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B6A" w:rsidRDefault="00B06B6A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B06B6A" w:rsidRDefault="00B06B6A">
      <w:pPr>
        <w:pStyle w:val="ConsPlusNormal"/>
        <w:jc w:val="both"/>
        <w:outlineLvl w:val="0"/>
      </w:pPr>
    </w:p>
    <w:p w:rsidR="00B06B6A" w:rsidRDefault="00B06B6A">
      <w:pPr>
        <w:pStyle w:val="ConsPlusNormal"/>
        <w:outlineLvl w:val="0"/>
      </w:pPr>
      <w:r>
        <w:t>Зарегистрировано в Минюсте России 29 июля 2019 г. N 55422</w:t>
      </w:r>
    </w:p>
    <w:p w:rsidR="00B06B6A" w:rsidRDefault="00B06B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Title"/>
        <w:jc w:val="center"/>
      </w:pPr>
      <w:r>
        <w:t>МИНИСТЕРСТВО ФИНАНСОВ РОССИЙСКОЙ ФЕДЕРАЦИИ</w:t>
      </w:r>
    </w:p>
    <w:p w:rsidR="00B06B6A" w:rsidRDefault="00B06B6A">
      <w:pPr>
        <w:pStyle w:val="ConsPlusTitle"/>
        <w:jc w:val="center"/>
      </w:pPr>
    </w:p>
    <w:p w:rsidR="00B06B6A" w:rsidRDefault="00B06B6A">
      <w:pPr>
        <w:pStyle w:val="ConsPlusTitle"/>
        <w:jc w:val="center"/>
      </w:pPr>
      <w:r>
        <w:t>ПРИКАЗ</w:t>
      </w:r>
    </w:p>
    <w:p w:rsidR="00B06B6A" w:rsidRDefault="00B06B6A">
      <w:pPr>
        <w:pStyle w:val="ConsPlusTitle"/>
        <w:jc w:val="center"/>
      </w:pPr>
      <w:r>
        <w:t>от 7 мая 2019 г. N 66н</w:t>
      </w:r>
    </w:p>
    <w:p w:rsidR="00B06B6A" w:rsidRDefault="00B06B6A">
      <w:pPr>
        <w:pStyle w:val="ConsPlusTitle"/>
        <w:jc w:val="center"/>
      </w:pPr>
    </w:p>
    <w:p w:rsidR="00B06B6A" w:rsidRDefault="00B06B6A">
      <w:pPr>
        <w:pStyle w:val="ConsPlusTitle"/>
        <w:jc w:val="center"/>
      </w:pPr>
      <w:r>
        <w:t>О СОСТАВЕ</w:t>
      </w:r>
    </w:p>
    <w:p w:rsidR="00B06B6A" w:rsidRDefault="00B06B6A">
      <w:pPr>
        <w:pStyle w:val="ConsPlusTitle"/>
        <w:jc w:val="center"/>
      </w:pPr>
      <w:r>
        <w:t>ИНФОРМАЦИИ О РЕЗУЛЬТАТАХ НЕЗАВИСИМОЙ ОЦЕНКИ КАЧЕСТВА</w:t>
      </w:r>
    </w:p>
    <w:p w:rsidR="00B06B6A" w:rsidRDefault="00B06B6A">
      <w:pPr>
        <w:pStyle w:val="ConsPlusTitle"/>
        <w:jc w:val="center"/>
      </w:pPr>
      <w:r>
        <w:t>УСЛОВИЙ ОСУЩЕСТВЛЕНИЯ ОБРАЗОВАТЕЛЬНОЙ ДЕЯТЕЛЬНОСТИ</w:t>
      </w:r>
    </w:p>
    <w:p w:rsidR="00B06B6A" w:rsidRDefault="00B06B6A">
      <w:pPr>
        <w:pStyle w:val="ConsPlusTitle"/>
        <w:jc w:val="center"/>
      </w:pPr>
      <w:r>
        <w:t>ОРГАНИЗАЦИЯМИ, ОСУЩЕСТВЛЯЮЩИМИ ОБРАЗОВАТЕЛЬНУЮ</w:t>
      </w:r>
    </w:p>
    <w:p w:rsidR="00B06B6A" w:rsidRDefault="00B06B6A">
      <w:pPr>
        <w:pStyle w:val="ConsPlusTitle"/>
        <w:jc w:val="center"/>
      </w:pPr>
      <w:r>
        <w:t>ДЕЯТЕЛЬНОСТЬ, УСЛОВИЙ ОКАЗАНИЯ УСЛУГ ОРГАНИЗАЦИЯМИ</w:t>
      </w:r>
    </w:p>
    <w:p w:rsidR="00B06B6A" w:rsidRDefault="00B06B6A">
      <w:pPr>
        <w:pStyle w:val="ConsPlusTitle"/>
        <w:jc w:val="center"/>
      </w:pPr>
      <w:r>
        <w:t>КУЛЬТУРЫ, СОЦИАЛЬНОГО ОБСЛУЖИВАНИЯ, МЕДИЦИНСКИМИ</w:t>
      </w:r>
    </w:p>
    <w:p w:rsidR="00B06B6A" w:rsidRDefault="00B06B6A">
      <w:pPr>
        <w:pStyle w:val="ConsPlusTitle"/>
        <w:jc w:val="center"/>
      </w:pPr>
      <w:r>
        <w:t>ОРГАНИЗАЦИЯМИ, ФЕДЕРАЛЬНЫМИ УЧРЕЖДЕНИЯМИ МЕДИКО-СОЦИАЛЬНОЙ</w:t>
      </w:r>
    </w:p>
    <w:p w:rsidR="00B06B6A" w:rsidRDefault="00B06B6A">
      <w:pPr>
        <w:pStyle w:val="ConsPlusTitle"/>
        <w:jc w:val="center"/>
      </w:pPr>
      <w:r>
        <w:t>ЭКСПЕРТИЗЫ, РАЗМЕЩАЕМОЙ НА ОФИЦИАЛЬНОМ САЙТЕ ДЛЯ РАЗМЕЩЕНИЯ</w:t>
      </w:r>
    </w:p>
    <w:p w:rsidR="00B06B6A" w:rsidRDefault="00B06B6A">
      <w:pPr>
        <w:pStyle w:val="ConsPlusTitle"/>
        <w:jc w:val="center"/>
      </w:pPr>
      <w:r>
        <w:t>ИНФОРМАЦИИ О ГОСУДАРСТВЕННЫХ И МУНИЦИПАЛЬНЫХ УЧРЕЖДЕНИЯХ</w:t>
      </w:r>
    </w:p>
    <w:p w:rsidR="00B06B6A" w:rsidRDefault="00B06B6A">
      <w:pPr>
        <w:pStyle w:val="ConsPlusTitle"/>
        <w:jc w:val="center"/>
      </w:pPr>
      <w:r>
        <w:t>В ИНФОРМАЦИОННО-ТЕЛЕКОММУНИКАЦИОННОЙ СЕТИ "ИНТЕРНЕТ",</w:t>
      </w:r>
    </w:p>
    <w:p w:rsidR="00B06B6A" w:rsidRDefault="00B06B6A">
      <w:pPr>
        <w:pStyle w:val="ConsPlusTitle"/>
        <w:jc w:val="center"/>
      </w:pPr>
      <w:r>
        <w:t>ВКЛЮЧАЯ ЕДИНЫЕ ТРЕБОВАНИЯ К ТАКОЙ ИНФОРМАЦИИ, И ПОРЯДКЕ</w:t>
      </w:r>
    </w:p>
    <w:p w:rsidR="00B06B6A" w:rsidRDefault="00B06B6A">
      <w:pPr>
        <w:pStyle w:val="ConsPlusTitle"/>
        <w:jc w:val="center"/>
      </w:pPr>
      <w:r>
        <w:t>ЕЕ РАЗМЕЩЕНИЯ, А ТАКЖЕ ТРЕБОВАНИЯХ К КАЧЕСТВУ, УДОБСТВУ</w:t>
      </w:r>
    </w:p>
    <w:p w:rsidR="00B06B6A" w:rsidRDefault="00B06B6A">
      <w:pPr>
        <w:pStyle w:val="ConsPlusTitle"/>
        <w:jc w:val="center"/>
      </w:pPr>
      <w:r>
        <w:t>И ПРОСТОТЕ ПОИСКА УКАЗАННОЙ ИНФОРМАЦИИ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15 статьи 36.1</w:t>
        </w:r>
      </w:hyperlink>
      <w:r>
        <w:t xml:space="preserve"> Закона Российской Федерации от 9 октября 1992 г. N 3612-1 "Основы законодательства Российской Федерации о культуре" (Ведомости Съезда народных депутатов и Верховного Совета Российской Федерации, 1992, N 46, ст. 2615; Собрание законодательства Российской Федерации, 2014, N 30, ст. 4257; 2017, N 50, ст. 7563), </w:t>
      </w:r>
      <w:hyperlink r:id="rId7" w:history="1">
        <w:r>
          <w:rPr>
            <w:color w:val="0000FF"/>
          </w:rPr>
          <w:t>частью 13 статьи 8.1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2017, N 50, ст. 7563), </w:t>
      </w:r>
      <w:hyperlink r:id="rId8" w:history="1">
        <w:r>
          <w:rPr>
            <w:color w:val="0000FF"/>
          </w:rPr>
          <w:t>частью 13 статьи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2014, N 30, ст. 4257; 2017, N 50, ст. 7563), </w:t>
      </w:r>
      <w:hyperlink r:id="rId9" w:history="1">
        <w:r>
          <w:rPr>
            <w:color w:val="0000FF"/>
          </w:rPr>
          <w:t>частью 11 статьи 95.2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30, ст. 4257; 2017, N 50, ст. 7563), </w:t>
      </w:r>
      <w:hyperlink r:id="rId10" w:history="1">
        <w:r>
          <w:rPr>
            <w:color w:val="0000FF"/>
          </w:rPr>
          <w:t>частью 14 статьи 23.1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50, ст. 7563), </w:t>
      </w:r>
      <w:hyperlink r:id="rId11" w:history="1">
        <w:r>
          <w:rPr>
            <w:color w:val="0000FF"/>
          </w:rPr>
          <w:t>пунктами 1</w:t>
        </w:r>
      </w:hyperlink>
      <w:r>
        <w:t xml:space="preserve"> - </w:t>
      </w:r>
      <w:hyperlink r:id="rId12" w:history="1">
        <w:r>
          <w:rPr>
            <w:color w:val="0000FF"/>
          </w:rPr>
          <w:t>2</w:t>
        </w:r>
      </w:hyperlink>
      <w:r>
        <w:t xml:space="preserve">, </w:t>
      </w:r>
      <w:hyperlink r:id="rId13" w:history="1">
        <w:r>
          <w:rPr>
            <w:color w:val="0000FF"/>
          </w:rPr>
          <w:t>4</w:t>
        </w:r>
      </w:hyperlink>
      <w:r>
        <w:t xml:space="preserve"> - </w:t>
      </w:r>
      <w:hyperlink r:id="rId14" w:history="1">
        <w:r>
          <w:rPr>
            <w:color w:val="0000FF"/>
          </w:rPr>
          <w:t>5 части 8 статьи 11</w:t>
        </w:r>
      </w:hyperlink>
      <w:r>
        <w:t xml:space="preserve"> Федерального закона от 5 декабря 2017 г. N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(Собрание законодательства Российской Федерации, 2017, N 50, ст. 7563), </w:t>
      </w:r>
      <w:hyperlink r:id="rId15" w:history="1">
        <w:r>
          <w:rPr>
            <w:color w:val="0000FF"/>
          </w:rPr>
          <w:t>пунктом 1</w:t>
        </w:r>
      </w:hyperlink>
      <w:r>
        <w:t xml:space="preserve"> постановления Правительства Российской Федерации от 14 ноября 2014 г. N 1203 "Об уполномоченном федеральном органе исполнительной власти, определяющем состав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включая единые требования к такой информации, и порядок ее размещения на официальном сайте для размещения информации о государственных и муниципальных учреждениях в информационно-телекоммуникационной сети "Интернет" (Собрание законодательства Российской Федерации, 2014, N 47, ст. 6563; 2018, N 17, </w:t>
      </w:r>
      <w:r>
        <w:lastRenderedPageBreak/>
        <w:t>ст. 2494; N 50, ст. 7755) приказываю: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B06B6A" w:rsidRDefault="00B06B6A">
      <w:pPr>
        <w:pStyle w:val="ConsPlusNormal"/>
        <w:spacing w:before="220"/>
        <w:ind w:firstLine="540"/>
        <w:jc w:val="both"/>
      </w:pPr>
      <w:hyperlink w:anchor="P49" w:history="1">
        <w:r>
          <w:rPr>
            <w:color w:val="0000FF"/>
          </w:rPr>
          <w:t>Состав</w:t>
        </w:r>
      </w:hyperlink>
      <w:r>
        <w:t xml:space="preserve">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включая единые требования к такой информации,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"Интернет";</w:t>
      </w:r>
    </w:p>
    <w:p w:rsidR="00B06B6A" w:rsidRDefault="00B06B6A">
      <w:pPr>
        <w:pStyle w:val="ConsPlusNormal"/>
        <w:spacing w:before="220"/>
        <w:ind w:firstLine="540"/>
        <w:jc w:val="both"/>
      </w:pPr>
      <w:hyperlink w:anchor="P447" w:history="1">
        <w:r>
          <w:rPr>
            <w:color w:val="0000FF"/>
          </w:rPr>
          <w:t>Порядок</w:t>
        </w:r>
      </w:hyperlink>
      <w:r>
        <w:t xml:space="preserve"> размещения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 на официальном сайте для размещения информации о государственных и муниципальных учреждениях в информационно-телекоммуникационной сети "Интернет";</w:t>
      </w:r>
    </w:p>
    <w:p w:rsidR="00B06B6A" w:rsidRDefault="00B06B6A">
      <w:pPr>
        <w:pStyle w:val="ConsPlusNormal"/>
        <w:spacing w:before="220"/>
        <w:ind w:firstLine="540"/>
        <w:jc w:val="both"/>
      </w:pPr>
      <w:hyperlink w:anchor="P595" w:history="1">
        <w:r>
          <w:rPr>
            <w:color w:val="0000FF"/>
          </w:rPr>
          <w:t>Требования</w:t>
        </w:r>
      </w:hyperlink>
      <w:r>
        <w:t xml:space="preserve"> к качеству, удобству и простоте поиска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 (далее - Требования).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06B6A" w:rsidRDefault="00B06B6A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июля 2015 г. N 116н "О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"Интернет", и порядке ее размещения" (зарегистрирован в Министерстве юстиции Российской Федерации, 13 августа 2015 г., регистрационный N 38491; официальный интернет-портал правовой информации (www.pravo.gov.ru), 2015, 13 августа);</w:t>
      </w:r>
    </w:p>
    <w:p w:rsidR="00B06B6A" w:rsidRDefault="00B06B6A">
      <w:pPr>
        <w:pStyle w:val="ConsPlusNormal"/>
        <w:spacing w:before="220"/>
        <w:ind w:firstLine="540"/>
        <w:jc w:val="both"/>
      </w:pPr>
      <w:hyperlink r:id="rId17" w:history="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30 июня 2016 г. N 102н "О внесении изменений в приказ Министерства финансов Российской Федерации от 22 июля 2015 г. N 116н "О составе информации о результатах независимой оценки качества образовательной деятельности организаций, осуществляющих образовательную деятельность, оказания услуг организациями культуры, социального обслуживания, медицинскими организациями, размещаемой на официальном сайте для размещения информации о государственных и муниципальных учреждениях в информационно-телекоммуникационной сети "Интернет", и порядке ее размещения" (зарегистрирован в Министерстве юстиции Российской Федерации, 2 августа 2016 г., регистрационный N 43059; официальный интернет-портал правовой информации (www.pravo.gov.ru), 2016, 2 августа).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0" w:name="P31"/>
      <w:bookmarkEnd w:id="0"/>
      <w:r>
        <w:t xml:space="preserve">3. Настоящий приказ вступает в силу в установленном порядке, за исключением </w:t>
      </w:r>
      <w:hyperlink w:anchor="P618" w:history="1">
        <w:r>
          <w:rPr>
            <w:color w:val="0000FF"/>
          </w:rPr>
          <w:t>абзацев второго</w:t>
        </w:r>
      </w:hyperlink>
      <w:r>
        <w:t>-</w:t>
      </w:r>
      <w:hyperlink w:anchor="P622" w:history="1">
        <w:r>
          <w:rPr>
            <w:color w:val="0000FF"/>
          </w:rPr>
          <w:t>шестого подпункта "г" пункта 5</w:t>
        </w:r>
      </w:hyperlink>
      <w:r>
        <w:t xml:space="preserve"> Требований, утвержденных настоящим приказом, вступающих в силу с 1 января 2020 года.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right"/>
      </w:pPr>
      <w:r>
        <w:t>Первый заместитель</w:t>
      </w:r>
    </w:p>
    <w:p w:rsidR="00B06B6A" w:rsidRDefault="00B06B6A">
      <w:pPr>
        <w:pStyle w:val="ConsPlusNormal"/>
        <w:jc w:val="right"/>
      </w:pPr>
      <w:r>
        <w:lastRenderedPageBreak/>
        <w:t>Председателя Правительства</w:t>
      </w:r>
    </w:p>
    <w:p w:rsidR="00B06B6A" w:rsidRDefault="00B06B6A">
      <w:pPr>
        <w:pStyle w:val="ConsPlusNormal"/>
        <w:jc w:val="right"/>
      </w:pPr>
      <w:r>
        <w:t>Российской Федерации -</w:t>
      </w:r>
    </w:p>
    <w:p w:rsidR="00B06B6A" w:rsidRDefault="00B06B6A">
      <w:pPr>
        <w:pStyle w:val="ConsPlusNormal"/>
        <w:jc w:val="right"/>
      </w:pPr>
      <w:r>
        <w:t>Министр финансов</w:t>
      </w:r>
    </w:p>
    <w:p w:rsidR="00B06B6A" w:rsidRDefault="00B06B6A">
      <w:pPr>
        <w:pStyle w:val="ConsPlusNormal"/>
        <w:jc w:val="right"/>
      </w:pPr>
      <w:r>
        <w:t>Российской Федерации</w:t>
      </w:r>
    </w:p>
    <w:p w:rsidR="00B06B6A" w:rsidRDefault="00B06B6A">
      <w:pPr>
        <w:pStyle w:val="ConsPlusNormal"/>
        <w:jc w:val="right"/>
      </w:pPr>
      <w:r>
        <w:t>А.Г.СИЛУАНОВ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right"/>
        <w:outlineLvl w:val="0"/>
      </w:pPr>
      <w:r>
        <w:t>Утвержден</w:t>
      </w:r>
    </w:p>
    <w:p w:rsidR="00B06B6A" w:rsidRDefault="00B06B6A">
      <w:pPr>
        <w:pStyle w:val="ConsPlusNormal"/>
        <w:jc w:val="right"/>
      </w:pPr>
      <w:r>
        <w:t>приказом Министерства финансов</w:t>
      </w:r>
    </w:p>
    <w:p w:rsidR="00B06B6A" w:rsidRDefault="00B06B6A">
      <w:pPr>
        <w:pStyle w:val="ConsPlusNormal"/>
        <w:jc w:val="right"/>
      </w:pPr>
      <w:r>
        <w:t>Российской Федерации</w:t>
      </w:r>
    </w:p>
    <w:p w:rsidR="00B06B6A" w:rsidRDefault="00B06B6A">
      <w:pPr>
        <w:pStyle w:val="ConsPlusNormal"/>
        <w:jc w:val="right"/>
      </w:pPr>
      <w:r>
        <w:t>от 7 мая 2019 г. N 66н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Title"/>
        <w:jc w:val="center"/>
      </w:pPr>
      <w:bookmarkStart w:id="1" w:name="P49"/>
      <w:bookmarkEnd w:id="1"/>
      <w:r>
        <w:t>СОСТАВ</w:t>
      </w:r>
    </w:p>
    <w:p w:rsidR="00B06B6A" w:rsidRDefault="00B06B6A">
      <w:pPr>
        <w:pStyle w:val="ConsPlusTitle"/>
        <w:jc w:val="center"/>
      </w:pPr>
      <w:r>
        <w:t>ИНФОРМАЦИИ О РЕЗУЛЬТАТАХ НЕЗАВИСИМОЙ ОЦЕНКИ КАЧЕСТВА</w:t>
      </w:r>
    </w:p>
    <w:p w:rsidR="00B06B6A" w:rsidRDefault="00B06B6A">
      <w:pPr>
        <w:pStyle w:val="ConsPlusTitle"/>
        <w:jc w:val="center"/>
      </w:pPr>
      <w:r>
        <w:t>УСЛОВИЙ ОСУЩЕСТВЛЕНИЯ ОБРАЗОВАТЕЛЬНОЙ ДЕЯТЕЛЬНОСТИ</w:t>
      </w:r>
    </w:p>
    <w:p w:rsidR="00B06B6A" w:rsidRDefault="00B06B6A">
      <w:pPr>
        <w:pStyle w:val="ConsPlusTitle"/>
        <w:jc w:val="center"/>
      </w:pPr>
      <w:r>
        <w:t>ОРГАНИЗАЦИЯМИ, ОСУЩЕСТВЛЯЮЩИМИ ОБРАЗОВАТЕЛЬНУЮ</w:t>
      </w:r>
    </w:p>
    <w:p w:rsidR="00B06B6A" w:rsidRDefault="00B06B6A">
      <w:pPr>
        <w:pStyle w:val="ConsPlusTitle"/>
        <w:jc w:val="center"/>
      </w:pPr>
      <w:r>
        <w:t>ДЕЯТЕЛЬНОСТЬ, УСЛОВИЙ ОКАЗАНИЯ УСЛУГ ОРГАНИЗАЦИЯМИ</w:t>
      </w:r>
    </w:p>
    <w:p w:rsidR="00B06B6A" w:rsidRDefault="00B06B6A">
      <w:pPr>
        <w:pStyle w:val="ConsPlusTitle"/>
        <w:jc w:val="center"/>
      </w:pPr>
      <w:r>
        <w:t>КУЛЬТУРЫ, СОЦИАЛЬНОГО ОБСЛУЖИВАНИЯ, МЕДИЦИНСКИМИ</w:t>
      </w:r>
    </w:p>
    <w:p w:rsidR="00B06B6A" w:rsidRDefault="00B06B6A">
      <w:pPr>
        <w:pStyle w:val="ConsPlusTitle"/>
        <w:jc w:val="center"/>
      </w:pPr>
      <w:r>
        <w:t>ОРГАНИЗАЦИЯМИ, ФЕДЕРАЛЬНЫМИ УЧРЕЖДЕНИЯМИ МЕДИКО-СОЦИАЛЬНОЙ</w:t>
      </w:r>
    </w:p>
    <w:p w:rsidR="00B06B6A" w:rsidRDefault="00B06B6A">
      <w:pPr>
        <w:pStyle w:val="ConsPlusTitle"/>
        <w:jc w:val="center"/>
      </w:pPr>
      <w:r>
        <w:t>ЭКСПЕРТИЗЫ, ВКЛЮЧАЯ ЕДИНЫЕ ТРЕБОВАНИЯ К ТАКОЙ ИНФОРМАЦИИ,</w:t>
      </w:r>
    </w:p>
    <w:p w:rsidR="00B06B6A" w:rsidRDefault="00B06B6A">
      <w:pPr>
        <w:pStyle w:val="ConsPlusTitle"/>
        <w:jc w:val="center"/>
      </w:pPr>
      <w:r>
        <w:t>РАЗМЕЩАЕМОЙ НА ОФИЦИАЛЬНОМ САЙТЕ ДЛЯ РАЗМЕЩЕНИЯ ИНФОРМАЦИИ</w:t>
      </w:r>
    </w:p>
    <w:p w:rsidR="00B06B6A" w:rsidRDefault="00B06B6A">
      <w:pPr>
        <w:pStyle w:val="ConsPlusTitle"/>
        <w:jc w:val="center"/>
      </w:pPr>
      <w:r>
        <w:t>О ГОСУДАРСТВЕННЫХ И МУНИЦИПАЛЬНЫХ УЧРЕЖДЕНИЯХ</w:t>
      </w:r>
    </w:p>
    <w:p w:rsidR="00B06B6A" w:rsidRDefault="00B06B6A">
      <w:pPr>
        <w:pStyle w:val="ConsPlusTitle"/>
        <w:jc w:val="center"/>
      </w:pPr>
      <w:r>
        <w:t>В ИНФОРМАЦИОННО-ТЕЛЕКОММУНИКАЦИОННОЙ СЕТИ "ИНТЕРНЕТ"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t>1. На официальном сайте для размещения информации о государственных и муниципальных учреждениях в информационно-телекоммуникационной сети "Интернет" (далее - официальный сайт) размещается информация о результатах независимой оценки качества условий осуществления образовательной деятельности организаций, осуществляющих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 (далее - организации, независимая оценка качества условий оказания услуг) в следующем составе (далее - Состав):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" w:name="P62"/>
      <w:bookmarkEnd w:id="2"/>
      <w:r>
        <w:t xml:space="preserve">1) сведения о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культуры,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здравоохранения,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образования,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федеральном органе исполнительной власти, осуществляющем функции по выработке и реализации государственной политики и нормативно-правовому регулированию в сфере социальной защиты населения, органах государственной власти субъекта Российской Федерации и органах местного самоуправления, осуществляющих размещение информации о независимой оценке качества на официальном сайте в соответствии с </w:t>
      </w:r>
      <w:hyperlink r:id="rId18" w:history="1">
        <w:r>
          <w:rPr>
            <w:color w:val="0000FF"/>
          </w:rPr>
          <w:t>частью 14 статьи 36.1</w:t>
        </w:r>
      </w:hyperlink>
      <w:r>
        <w:t xml:space="preserve"> Закона Российской Федерации от 9 октября 1992 г. N 3612-1 "Основы законодательства Российской Федерации о культуре" (Ведомости Съезда народных депутатов и Верховного Совета Российской Федерации, 1992, N 46, ст. 2615; Собрание законодательства Российской Федерации, 2014, ст. 4257; 2017, N 50, ст. 7563) (далее - Закон Российской Федерации "Основы законодательства Российской Федерации о культуре"), </w:t>
      </w:r>
      <w:hyperlink r:id="rId19" w:history="1">
        <w:r>
          <w:rPr>
            <w:color w:val="0000FF"/>
          </w:rPr>
          <w:t>частью 13 статьи 23.1</w:t>
        </w:r>
      </w:hyperlink>
      <w:r>
        <w:t xml:space="preserve"> </w:t>
      </w:r>
      <w:r>
        <w:lastRenderedPageBreak/>
        <w:t xml:space="preserve">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50, ст. 7563) (далее - Федеральный закон "Об основах социального обслуживания граждан в Российской Федерации"), </w:t>
      </w:r>
      <w:hyperlink r:id="rId20" w:history="1">
        <w:r>
          <w:rPr>
            <w:color w:val="0000FF"/>
          </w:rPr>
          <w:t>частью 12 статьи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2014, N 30, ст. 4257; 2017, N 50, ст. 7563) (далее - Федеральный закон "Об основах охраны здоровья граждан в Российской Федерации"), </w:t>
      </w:r>
      <w:hyperlink r:id="rId21" w:history="1">
        <w:r>
          <w:rPr>
            <w:color w:val="0000FF"/>
          </w:rPr>
          <w:t>частью 10 статьи 95.2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30, ст. 4257; 2017, N 50, ст. 7563) (далее - Федеральный закон "Об образовании в Российской Федерации"), </w:t>
      </w:r>
      <w:hyperlink r:id="rId22" w:history="1">
        <w:r>
          <w:rPr>
            <w:color w:val="0000FF"/>
          </w:rPr>
          <w:t>частью 13 статьи 8.1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2017, N 50, ст. 7563) (далее - Федеральный закон "О социальной защите инвалидов в Российской Федерации"), </w:t>
      </w:r>
      <w:hyperlink r:id="rId23" w:history="1">
        <w:r>
          <w:rPr>
            <w:color w:val="0000FF"/>
          </w:rPr>
          <w:t>частью 7 статьи 11</w:t>
        </w:r>
      </w:hyperlink>
      <w:r>
        <w:t xml:space="preserve"> Федерального закона от 5 декабря 2017 г. N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(далее - Федеральный закон по вопросам совершенствования проведения независимой оценки качества условий оказания услуг) (Собрание законодательства Российской Федерации, 2017, N 50, ст. 7563) (далее - уполномоченные органы);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" w:name="P63"/>
      <w:bookmarkEnd w:id="3"/>
      <w:r>
        <w:t xml:space="preserve">2) сведения об общественных советах по проведению независимой оценки качества условий оказания услуг организациями при уполномоченных органах, формируемых в соответствии с </w:t>
      </w:r>
      <w:hyperlink r:id="rId24" w:history="1">
        <w:r>
          <w:rPr>
            <w:color w:val="0000FF"/>
          </w:rPr>
          <w:t>частью 6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25" w:history="1">
        <w:r>
          <w:rPr>
            <w:color w:val="0000FF"/>
          </w:rPr>
          <w:t>частью 5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26" w:history="1">
        <w:r>
          <w:rPr>
            <w:color w:val="0000FF"/>
          </w:rPr>
          <w:t>частью 4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27" w:history="1">
        <w:r>
          <w:rPr>
            <w:color w:val="0000FF"/>
          </w:rPr>
          <w:t>частью 2 статьи 95.2</w:t>
        </w:r>
      </w:hyperlink>
      <w:r>
        <w:t xml:space="preserve"> Федерального закона "Об образовании в Российской Федерации", </w:t>
      </w:r>
      <w:hyperlink r:id="rId28" w:history="1">
        <w:r>
          <w:rPr>
            <w:color w:val="0000FF"/>
          </w:rPr>
          <w:t>частью 5 статьи 8.1</w:t>
        </w:r>
      </w:hyperlink>
      <w:r>
        <w:t xml:space="preserve"> Федерального закона "О социальной защите инвалидов в Российской Федерации" (далее - общественные советы по независимой оценке качества);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" w:name="P64"/>
      <w:bookmarkEnd w:id="4"/>
      <w:r>
        <w:t xml:space="preserve">3) сведения об организациях, которые осуществляют сбор и обобщение информации о качестве условий оказания услуг организациями для проведения независимой оценки качества условий оказания услуг организациями, с которыми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заключены государственные (муниципальные) контракты на выполнение работ, оказание услуг по сбору и обобщению указанной информации и определенных решениями уполномоченных органов в соответствии с </w:t>
      </w:r>
      <w:hyperlink r:id="rId29" w:history="1">
        <w:r>
          <w:rPr>
            <w:color w:val="0000FF"/>
          </w:rPr>
          <w:t>частью 12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30" w:history="1">
        <w:r>
          <w:rPr>
            <w:color w:val="0000FF"/>
          </w:rPr>
          <w:t>частью 11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31" w:history="1">
        <w:r>
          <w:rPr>
            <w:color w:val="0000FF"/>
          </w:rPr>
          <w:t>частью 10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32" w:history="1">
        <w:r>
          <w:rPr>
            <w:color w:val="0000FF"/>
          </w:rPr>
          <w:t>частью 8 статьи 95.2</w:t>
        </w:r>
      </w:hyperlink>
      <w:r>
        <w:t xml:space="preserve"> Федерального закона "Об образовании в Российской Федерации", </w:t>
      </w:r>
      <w:hyperlink r:id="rId33" w:history="1">
        <w:r>
          <w:rPr>
            <w:color w:val="0000FF"/>
          </w:rPr>
          <w:t>частью 11 статьи 8.1</w:t>
        </w:r>
      </w:hyperlink>
      <w:r>
        <w:t xml:space="preserve"> Федерального закона "О социальной защите инвалидов в Российской Федерации" (далее - оператор);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5" w:name="P65"/>
      <w:bookmarkEnd w:id="5"/>
      <w:r>
        <w:t xml:space="preserve">4) сведения о показателях, характеризующих общие критерии оценки качества условий оказания услуг организациями, в отношении которых проводится независимая оценка качества условий оказания ими услуг, установленных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</w:t>
      </w:r>
      <w:r>
        <w:lastRenderedPageBreak/>
        <w:t xml:space="preserve">власти, осуществляющим функции по выработке и реализации государственной политики и нормативно-правовому регулированию в сфере образования,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в соответствии с </w:t>
      </w:r>
      <w:hyperlink r:id="rId34" w:history="1">
        <w:r>
          <w:rPr>
            <w:color w:val="0000FF"/>
          </w:rPr>
          <w:t>частью 7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35" w:history="1">
        <w:r>
          <w:rPr>
            <w:color w:val="0000FF"/>
          </w:rPr>
          <w:t>частью 6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36" w:history="1">
        <w:r>
          <w:rPr>
            <w:color w:val="0000FF"/>
          </w:rPr>
          <w:t>частью 5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37" w:history="1">
        <w:r>
          <w:rPr>
            <w:color w:val="0000FF"/>
          </w:rPr>
          <w:t>частью 5 статьи 95.2</w:t>
        </w:r>
      </w:hyperlink>
      <w:r>
        <w:t xml:space="preserve"> Федерального закона "Об образовании в Российской Федерации", </w:t>
      </w:r>
      <w:hyperlink r:id="rId38" w:history="1">
        <w:r>
          <w:rPr>
            <w:color w:val="0000FF"/>
          </w:rPr>
          <w:t>частью 6 статьи 8.1</w:t>
        </w:r>
      </w:hyperlink>
      <w:r>
        <w:t xml:space="preserve"> Федерального закона "О социальной защите инвалидов в Российской Федерации" (далее - показатели, характеризующие общие критерии оценки качества);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6" w:name="P66"/>
      <w:bookmarkEnd w:id="6"/>
      <w:r>
        <w:t xml:space="preserve">5) перечни организаций, в отношении которых проводится независимая оценка качества условий оказания услуг организациями, определенные общественными советами по независимой оценке качества в соответствии с </w:t>
      </w:r>
      <w:hyperlink r:id="rId39" w:history="1">
        <w:r>
          <w:rPr>
            <w:color w:val="0000FF"/>
          </w:rPr>
          <w:t>абзацем вторым части 11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40" w:history="1">
        <w:r>
          <w:rPr>
            <w:color w:val="0000FF"/>
          </w:rPr>
          <w:t>пунктом 1 части 10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41" w:history="1">
        <w:r>
          <w:rPr>
            <w:color w:val="0000FF"/>
          </w:rPr>
          <w:t>пунктом 1 части 9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42" w:history="1">
        <w:r>
          <w:rPr>
            <w:color w:val="0000FF"/>
          </w:rPr>
          <w:t>пунктом 1 части 7 статьи 95.2</w:t>
        </w:r>
      </w:hyperlink>
      <w:r>
        <w:t xml:space="preserve"> Федерального закона "Об образовании в Российской Федерации", </w:t>
      </w:r>
      <w:hyperlink r:id="rId43" w:history="1">
        <w:r>
          <w:rPr>
            <w:color w:val="0000FF"/>
          </w:rPr>
          <w:t>пунктом 1 части 10 статьи 8.1</w:t>
        </w:r>
      </w:hyperlink>
      <w:r>
        <w:t xml:space="preserve"> Федерального закона "О социальной защите инвалидов в Российской Федерации" (далее - перечень организаций, в отношении которых проводится независимая оценка качества);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7" w:name="P67"/>
      <w:bookmarkEnd w:id="7"/>
      <w:r>
        <w:t xml:space="preserve">6) перечни организаций (видов организаций), в отношении которых не проводится независимая оценка качества условий оказания услуг организациями, утвержденные уполномоченными органами в соответствии с </w:t>
      </w:r>
      <w:hyperlink r:id="rId44" w:history="1">
        <w:r>
          <w:rPr>
            <w:color w:val="0000FF"/>
          </w:rPr>
          <w:t>абзацем вторым части 6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45" w:history="1">
        <w:r>
          <w:rPr>
            <w:color w:val="0000FF"/>
          </w:rPr>
          <w:t>пунктом 1 части 5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46" w:history="1">
        <w:r>
          <w:rPr>
            <w:color w:val="0000FF"/>
          </w:rPr>
          <w:t>пунктом 1 части 4 статьи 79.1</w:t>
        </w:r>
      </w:hyperlink>
      <w:r>
        <w:t xml:space="preserve"> Федерального закона "Об основах охраны здоровья граждан в Российской Федерации" (далее - перечень организаций, в отношении которых не проводится независимая оценка качества);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8" w:name="P68"/>
      <w:bookmarkEnd w:id="8"/>
      <w:r>
        <w:t xml:space="preserve">7) сведения о результатах независимой оценки качества условий оказания услуг организациями, а также предложениях об улучшении качества их деятельности, представленных общественными советами по независимой оценке качества в уполномоченные органы в соответствии с </w:t>
      </w:r>
      <w:hyperlink r:id="rId47" w:history="1">
        <w:r>
          <w:rPr>
            <w:color w:val="0000FF"/>
          </w:rPr>
          <w:t>абзацем шестым части 11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48" w:history="1">
        <w:r>
          <w:rPr>
            <w:color w:val="0000FF"/>
          </w:rPr>
          <w:t>пунктом 5 части 10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49" w:history="1">
        <w:r>
          <w:rPr>
            <w:color w:val="0000FF"/>
          </w:rPr>
          <w:t>пунктом 5 части 9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50" w:history="1">
        <w:r>
          <w:rPr>
            <w:color w:val="0000FF"/>
          </w:rPr>
          <w:t>пунктом 5 части 7 статьи 95.2</w:t>
        </w:r>
      </w:hyperlink>
      <w:r>
        <w:t xml:space="preserve"> Федерального закона "Об образовании в Российской Федерации", </w:t>
      </w:r>
      <w:hyperlink r:id="rId51" w:history="1">
        <w:r>
          <w:rPr>
            <w:color w:val="0000FF"/>
          </w:rPr>
          <w:t>пунктом 4 части 10 статьи 8.1</w:t>
        </w:r>
      </w:hyperlink>
      <w:r>
        <w:t xml:space="preserve"> Федерального закона "О социальной защите инвалидов в Российской Федерации" (далее соответственно - сведения о результатах независимой оценки качества, предложения об улучшении качества деятельности организаций);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9" w:name="P69"/>
      <w:bookmarkEnd w:id="9"/>
      <w:r>
        <w:t xml:space="preserve">8) публичный отчет о результатах независимой оценки качества и принимаемых мерах по совершенствованию деятельности организаций, представляемый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в законодательный (представительный) орган государственной власти субъекта Российской Федерации в соответствии с </w:t>
      </w:r>
      <w:hyperlink r:id="rId52" w:history="1">
        <w:r>
          <w:rPr>
            <w:color w:val="0000FF"/>
          </w:rPr>
          <w:t>пунктом 4 статьи 26.3-2</w:t>
        </w:r>
      </w:hyperlink>
      <w:r>
        <w:t xml:space="preserve"> Федерального закона от 6 октября 1999 г.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N </w:t>
      </w:r>
      <w:r>
        <w:lastRenderedPageBreak/>
        <w:t>42, ст. 5005; 2007, N 1, ст. 21; N 43, ст. 5084; 2017, N 50, ст. 7563) (далее -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0" w:name="P70"/>
      <w:bookmarkEnd w:id="10"/>
      <w:r>
        <w:t xml:space="preserve">9) планы организаций по устранению недостатков, выявленных в ходе независимой оценки качества, утверждаемые уполномоченными органами в соответствии с </w:t>
      </w:r>
      <w:hyperlink r:id="rId53" w:history="1">
        <w:r>
          <w:rPr>
            <w:color w:val="0000FF"/>
          </w:rPr>
          <w:t>частью 7 статьи 11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услуг, и информация о ходе их исполнения (далее - планы организаций по устранению недостатков, выявленных в ходе независимой оценки качества);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1" w:name="P71"/>
      <w:bookmarkEnd w:id="11"/>
      <w:r>
        <w:t xml:space="preserve">10) сведения о должностных лицах уполномоченных органов, ответственных за размещение информации о результатах независимой оценки качества на официальном сайте,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мерах, назначаемых уполномоченными органами в соответствии с </w:t>
      </w:r>
      <w:hyperlink r:id="rId54" w:history="1">
        <w:r>
          <w:rPr>
            <w:color w:val="0000FF"/>
          </w:rPr>
          <w:t>частью 7 статьи 11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2" w:name="P72"/>
      <w:bookmarkEnd w:id="12"/>
      <w:r>
        <w:t>11) иные информация и документы по вопросам проведения независимой оценки качества, размещаемые уполномоченным органом на официальном сайте, в том числе сведения о проведении информационно-разъяснительной работы среди населения.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3" w:name="P73"/>
      <w:bookmarkEnd w:id="13"/>
      <w:r>
        <w:t xml:space="preserve">2. При формировании сведений, указанных в </w:t>
      </w:r>
      <w:hyperlink w:anchor="P62" w:history="1">
        <w:r>
          <w:rPr>
            <w:color w:val="0000FF"/>
          </w:rPr>
          <w:t>подпункте 1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уполномоченного органа в соответствии со сведениями Единого государственного реестра юридических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сокращенное наименование уполномоченного органа в соответствии со сведениями Единого государственного реестра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организационно-правовой формы уполномоченного органа в соответствии с Общероссийским </w:t>
      </w:r>
      <w:hyperlink r:id="rId55" w:history="1">
        <w:r>
          <w:rPr>
            <w:color w:val="0000FF"/>
          </w:rPr>
          <w:t>классификатором</w:t>
        </w:r>
      </w:hyperlink>
      <w:r>
        <w:t xml:space="preserve"> организационно-правовых форм;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 причины и дата постановки на учет в налоговом органе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месте нахождения уполномоченного органа, включая: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почтовый индекс места нахождения уполномоченного органа;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страны (Российская Федерация) и код страны в соответствии с Общероссийским </w:t>
      </w:r>
      <w:hyperlink r:id="rId56" w:history="1">
        <w:r>
          <w:rPr>
            <w:color w:val="0000FF"/>
          </w:rPr>
          <w:t>классификатором</w:t>
        </w:r>
      </w:hyperlink>
      <w:r>
        <w:t xml:space="preserve"> стран мира;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субъекта Российской Федерации в соответствии с федеративным устройством Российской Федерации, определенным </w:t>
      </w:r>
      <w:hyperlink r:id="rId57" w:history="1">
        <w:r>
          <w:rPr>
            <w:color w:val="0000FF"/>
          </w:rPr>
          <w:t>статьей 65</w:t>
        </w:r>
      </w:hyperlink>
      <w:r>
        <w:t xml:space="preserve"> Конституции Российской Федерации, и соответствующее кодовое обозначение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городского или сельского поселения в составе муниципального района (для </w:t>
      </w:r>
      <w:r>
        <w:lastRenderedPageBreak/>
        <w:t>муниципального района) или внутригородского района городского округа;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населенного пункта, код территории населенного пункта в соответствии с Общероссийским </w:t>
      </w:r>
      <w:hyperlink r:id="rId58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планировочной структуры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улично-дорожной сети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здания, сооружения;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помещения, расположенного в здании или сооружении;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номера телефонов;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адреса электронной почты;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код(ы) и наименование(я) сферы (сфер) деятельности организаций, сведения о результатах независимой оценки качества которых размещаются уполномоченным органом на официальном сайте,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сфера культуры;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образовательная деятельность;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сфера охраны здоровья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сфера социального обслуживания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медико-социальная экспертиза.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59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территории деятельности уполномоченного органа в соответствии с Общероссийским </w:t>
      </w:r>
      <w:hyperlink r:id="rId60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месте нахождения уполномоченного органа указывается место нахождения постоянно действующего исполнительного органа уполномоченного органа (в случае отсутствия постоянно действующего исполнительного органа уполномоченного органа - иного органа, имеющего право действовать от имени уполномоченного органа), по которому осуществляется связь с уполномоченным органом.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полном (сокращенном) наименовании уполномоченного органа, коде и наименовании организационно-правовой формы уполномоченного органа, месте нахождения уполномоченного органа,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61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наименование территории деятельности уполномоченного органа в соответствии с Общероссийским </w:t>
      </w:r>
      <w:hyperlink r:id="rId62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формируется в информационной системе автоматически после указания идентификационного номера налогоплательщика уполномоченного органа и кода причины постановки на учет в налоговом органе.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Информация о полном (сокращенном) наименовании уполномоченного органа, коде и наименовании организационно-правовой формы уполномоченного органа, месте нахождения уполномоченного органа соответствует сведениям Единого государственного реестра юридических лиц.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63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наименовании территории деятельности уполномоченного органа в соответствии с Общероссийским </w:t>
      </w:r>
      <w:hyperlink r:id="rId6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соответствует сведениям, представленным уполномоченным органом при регистрации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идентификационном номере налогоплательщика уполномоченного органа, коде причины и дате постановки на учет в налоговом органе формируется автоматически на основании сведений, предоставленных уполномоченным органом при авторизации и идентификации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4" w:name="P105"/>
      <w:bookmarkEnd w:id="14"/>
      <w:r>
        <w:t xml:space="preserve">3. При формировании сведений, указанных в </w:t>
      </w:r>
      <w:hyperlink w:anchor="P63" w:history="1">
        <w:r>
          <w:rPr>
            <w:color w:val="0000FF"/>
          </w:rPr>
          <w:t>подпункте 2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документа общественной палаты, которым утвержден состав общественного совета по независимой оценке качества (далее - документ об утверждении состава общественного совета по независимой оценке качества):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 об утверждении состава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документа об утверждении состава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 об утверждении состава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общественного совета по независимой оценке качества с указанием на уполномоченный орган (уполномоченные органы), при котором(ых) создан общественный совет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 и наименование сферы деятельности организаций, в отношении которых общественным советом по независимой оценке качества осуществляется независимая оценка качества,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сфера культуры;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образовательная деятельность;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сфера охраны здоровья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сфера социального обслуживания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медико-социальная экспертиза;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создания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истечения полномочий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 xml:space="preserve">задачи, функции и полномочия общественного совета по независимой оценке качества в соответствии с положением об общественном совете по независимой оценке качества, определяемым уполномоченным органом в соответствии с </w:t>
      </w:r>
      <w:hyperlink r:id="rId65" w:history="1">
        <w:r>
          <w:rPr>
            <w:color w:val="0000FF"/>
          </w:rPr>
          <w:t>частью 9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66" w:history="1">
        <w:r>
          <w:rPr>
            <w:color w:val="0000FF"/>
          </w:rPr>
          <w:t>частью 5.2 статьи 23.1</w:t>
        </w:r>
      </w:hyperlink>
      <w:r>
        <w:t xml:space="preserve"> Федерального закона "Об основах социального обслуживания граждан в Российской Федерации", </w:t>
      </w:r>
      <w:hyperlink r:id="rId67" w:history="1">
        <w:r>
          <w:rPr>
            <w:color w:val="0000FF"/>
          </w:rPr>
          <w:t>частью 7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68" w:history="1">
        <w:r>
          <w:rPr>
            <w:color w:val="0000FF"/>
          </w:rPr>
          <w:t>частью 2.1 статьи 95.2</w:t>
        </w:r>
      </w:hyperlink>
      <w:r>
        <w:t xml:space="preserve"> Федерального закона "Об образовании в Российской Федерации", </w:t>
      </w:r>
      <w:hyperlink r:id="rId69" w:history="1">
        <w:r>
          <w:rPr>
            <w:color w:val="0000FF"/>
          </w:rPr>
          <w:t>частью 8 статьи 8.1</w:t>
        </w:r>
      </w:hyperlink>
      <w:r>
        <w:t xml:space="preserve"> Федерального закона "О социальной защите инвалидов в Российской Федерации";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составе общественного совета по независимой оценке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составе общественного совета по независимой оценке качества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 члена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включения члена общественного совета по независимой оценке качества в общественный совет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место работы (службы, учебы) члена общественного совета по независимой оценке качества с указанием занимаемой должности;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полномочия члена общественного совета по независимой оценке качества в общественном совете по независимой оценке качества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фотография члена общественного совета по независимой оценке качества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биография члена общественного совета по независимой оценке качества с указанием даты и места рождения, сведений об образовании, местах работы, семейном положении, государственных и ведомственных наградах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деятельности члена общественного совета по независимой оценке качества в общественном совете (при наличии).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об общественных советах по независимой оценке качества прилагается(ются) электронная(ые) копия(ии) нормативного(ых) правового(ых) (правового(ых) акта(ов), определяющего(их) функции, полномочия и состав общественного совета.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В соответствии с </w:t>
      </w:r>
      <w:hyperlink r:id="rId70" w:history="1">
        <w:r>
          <w:rPr>
            <w:color w:val="0000FF"/>
          </w:rPr>
          <w:t>пунктом 1 части 1 статьи 6</w:t>
        </w:r>
      </w:hyperlink>
      <w:r>
        <w:t xml:space="preserve"> Федерального закона от 27 июля 2006 г. N 152-ФЗ "О персональных данных" (Собрание законодательства Российской Федерации, 2006, N 31, ст. 3451; 2011, N 31, ст. 4701; 2013, N 14, ст. 1651; N 51, ст. 6683; 2016, N 27, ст. 4164; 2017, N 27, ст. 3945; N 31, ст. 4772) размещение уполномоченным органом в информационной системе фотографии члена общественного совета, информации о биографии члена общественного совета с указанием даты и места рождения, сведений об образовании, местах работы, семейном положении, государственных и ведомственных наградах осуществляется в случае получения от члена общественного совета согласия на обработку его персональных данных.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В случае размещения уполномоченным органом на своем официальном сайте информации о полномочиях члена общественного совета по независимой оценке качества в общественном совете по независимой оценке качества, фотографии члена общественного совета по независимой оценке качества, информации о биографии члена общественного совета по независимой оценке качества с указанием даты и места рождения, сведений об образовании, местах работы, семейном положении, государственных и ведомственных наградах, информации о деятельности члена общественного совета по независимой оценке качества в общественном совете по </w:t>
      </w:r>
      <w:r>
        <w:lastRenderedPageBreak/>
        <w:t>независимой оценке качества по решению уполномоченного органа вместо указанных сведений в информационной системе может быть размещена ссылка на соответствующие сведения, размещенные на официальном сайте уполномоченного органа. В данном случае уполномоченный орган обеспечивает наличие указанных сведений на своем официальном сайте в соответствии с приведенной ссылкой, а также обязательное изменение данной ссылки в случае изменения структуры размещения информации на своем официальном сайте или удаления информации.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4. При формировании сведений, указанных в </w:t>
      </w:r>
      <w:hyperlink w:anchor="P64" w:history="1">
        <w:r>
          <w:rPr>
            <w:color w:val="0000FF"/>
          </w:rPr>
          <w:t>подпункте 3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решения уполномоченного органа по определению оператора (далее - решение):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решения;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решения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государственном (муниципальном) контракте (договоре) на выполнение работ, оказание услуг по сбору и обобщению информации о качестве условий оказания услуг организациями, заключенном уполномоченным органом с оператором (далее - контракт):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5" w:name="P137"/>
      <w:bookmarkEnd w:id="15"/>
      <w:r>
        <w:t>дата заключения контракта;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6" w:name="P138"/>
      <w:bookmarkEnd w:id="16"/>
      <w:r>
        <w:t>номер контракта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объеме финансовых средств, выделенных на работу оператора, по сферам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7" w:name="P140"/>
      <w:bookmarkEnd w:id="17"/>
      <w:r>
        <w:t xml:space="preserve">уникальный номер реестровой записи реестра контрактов, заключенных заказчиками, соответствующий сведениям о государственном (муниципальном) контракте, заключенном уполномоченным органом с оператором, сформированный в соответствии с </w:t>
      </w:r>
      <w:hyperlink r:id="rId71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23 декабря 2013 г. N 130н "Об утверждении Порядка формирования уникального номера реестровой записи в реестре контрактов, заключенных заказчиками, и реестре контрактов, содержащем сведения, составляющие государственную тайну" (зарегистрирован в Министерстве юстиции Российской Федерации 16 апреля 2014 г., регистрационный N 31992; Российская газета, 2014, 23 апреля) &lt;1&gt; (далее - уникальный номер реестровой записи реестра контрактов)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&lt;1&gt; С изменениями, внесенными приказами Министерства финансов Российской Федерации от 17 июня 2014 г. N 52н (зарегистрирован в Министерстве юстиции Российской Федерации 17 июля 2014 г., регистрационный N 33142; Российская газета, 2014, 9 сентября) и от 26 сентября 2014 г. 108н (зарегистрирован в Министерстве юстиции Российской Федерации 24 октября 2014 г., регистрационный N 34441; Российская газета, 2014, 31 октября).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bookmarkStart w:id="18" w:name="P144"/>
      <w:bookmarkEnd w:id="18"/>
      <w:r>
        <w:t>информация о коде и наименовании организационно-правовой формы, коде и наименовании формы собственности, месте нахождения, идентификационном номере налогоплательщика, коде причины и дате постановки на учет в налоговом органе оператора или для иностранного юридического лица в соответствии с законодательством соответствующего иностранного государства аналоге идентификационного номера налогоплательщика оператора;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19" w:name="P145"/>
      <w:bookmarkEnd w:id="19"/>
      <w:r>
        <w:t>информация об объекте закупки, цене контракта, сроке исполнения контракта;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0" w:name="P146"/>
      <w:bookmarkEnd w:id="20"/>
      <w:r>
        <w:t>информация об исполнении контракта, включая информацию об оплате контракта, в том числе по сферам деятельности организаций, в отношении которых осуществляется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информация о начислении неустоек (штрафов, пеней) в связи с ненадлежащим исполнением стороной контракта обязательств, предусмотренных контрактом;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отчете о выполненных работах по сбору и обобщению информации о качестве условий оказания услуг организациями (далее - отчет оператора):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представления отчета оператора, предусмотренная контрактом;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документа оператора, которым оператор представляет уполномоченному органу отчет оператора (далее - документ оператора):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 оператора;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документа оператора;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 оператора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наличии), должность лица оператора, подписавшего отчет оператора;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 случае, если решение уполномоченного органа об определении оператора является нормативным правовым (правовым) актом, указывается также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(правового) акта;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принятия нормативного правового (правового) акта;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(правового) акта;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(правового) акта (при наличии).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 решении уполномоченного органа об определении оператора прилагается электронная копия решения уполномоченного органа об определении оператора.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137" w:history="1">
        <w:r>
          <w:rPr>
            <w:color w:val="0000FF"/>
          </w:rPr>
          <w:t>абзацах шестом</w:t>
        </w:r>
      </w:hyperlink>
      <w:r>
        <w:t xml:space="preserve"> - </w:t>
      </w:r>
      <w:hyperlink w:anchor="P146" w:history="1">
        <w:r>
          <w:rPr>
            <w:color w:val="0000FF"/>
          </w:rPr>
          <w:t>двенадцатом</w:t>
        </w:r>
      </w:hyperlink>
      <w:r>
        <w:t xml:space="preserve"> настоящего пункта, формируется в соответствии с требованиями к формированию соответствующей информации, предусмотренными </w:t>
      </w:r>
      <w:hyperlink r:id="rId72" w:history="1">
        <w:r>
          <w:rPr>
            <w:color w:val="0000FF"/>
          </w:rPr>
          <w:t>Порядком</w:t>
        </w:r>
      </w:hyperlink>
      <w:r>
        <w:t xml:space="preserve"> формирования информации, а также обмена информацией и документами между заказчиком и Федеральным казначейством в целях ведения реестра контрактов, заключенных заказчиками, утвержденными приказом Министерства финансов Российской Федерации от 24 ноября 2014 г. N 136н "О порядке формирования информации, а также обмена информацией и документами между заказчиками и Федеральным казначейством в целях ведения реестра контрактов, заключенных заказчиками" (зарегистрирован в Министерстве юстиции Российской Федерации 26 февраля 2015 г., регистрационный N 36216; официальный интернет-портал правовой информации (www.pravo.gov.ru), 2015 г., 27 февраля) &lt;2&gt;.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&lt;2&gt; С изменениями, внесенными приказами Министерства финансов Российской Федерации от 31 августа 2015 г. N 137н (зарегистрирован в Министерстве юстиции Российской Федерации 23 сентября 2015 г., регистрационный N 38971; официальный интернет-портал правовой информации (www.pravo.gov.ru), 2015, 25 сентября), от 28 апреля 2016 г. N 56н (зарегистрирован в Министерстве юстиции Российской Федерации 25 мая 2016 г., регистрационный N 42268; официальный интернет-портал правовой информации (www.pravo.gov.ru), 2016, 27 мая) и от 31 января 2017 г. N 12н (зарегистрирован в Министерстве юстиции Российской Федерации 13 апреля 2017 г., регистрационный N 46367; официальный интернет-портал правовой информации (www.pravo.gov.ru), 2017, 14 апреля).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lastRenderedPageBreak/>
        <w:t xml:space="preserve">В случае размещения уполномоченным органом информации, указанной в </w:t>
      </w:r>
      <w:hyperlink w:anchor="P140" w:history="1">
        <w:r>
          <w:rPr>
            <w:color w:val="0000FF"/>
          </w:rPr>
          <w:t>абзаце девятом</w:t>
        </w:r>
      </w:hyperlink>
      <w:r>
        <w:t xml:space="preserve"> настоящего пункта: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вместо информации, указанной в </w:t>
      </w:r>
      <w:hyperlink w:anchor="P145" w:history="1">
        <w:r>
          <w:rPr>
            <w:color w:val="0000FF"/>
          </w:rPr>
          <w:t>абзацах одиннадцатом</w:t>
        </w:r>
      </w:hyperlink>
      <w:r>
        <w:t xml:space="preserve"> и </w:t>
      </w:r>
      <w:hyperlink w:anchor="P146" w:history="1">
        <w:r>
          <w:rPr>
            <w:color w:val="0000FF"/>
          </w:rPr>
          <w:t>двенадцатом</w:t>
        </w:r>
      </w:hyperlink>
      <w:r>
        <w:t xml:space="preserve"> настоящего пункта, размещается ссылка на соответствующие сведения, размещенные на официальном сайте единой информационной системы в сфере закупок товаров, работ, услуг для обеспечения государственных и муниципальных нужд;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информация, указанная в </w:t>
      </w:r>
      <w:hyperlink w:anchor="P137" w:history="1">
        <w:r>
          <w:rPr>
            <w:color w:val="0000FF"/>
          </w:rPr>
          <w:t>абзацах шестом</w:t>
        </w:r>
      </w:hyperlink>
      <w:r>
        <w:t xml:space="preserve"> и </w:t>
      </w:r>
      <w:hyperlink w:anchor="P138" w:history="1">
        <w:r>
          <w:rPr>
            <w:color w:val="0000FF"/>
          </w:rPr>
          <w:t>седьмом</w:t>
        </w:r>
      </w:hyperlink>
      <w:r>
        <w:t xml:space="preserve">, </w:t>
      </w:r>
      <w:hyperlink w:anchor="P144" w:history="1">
        <w:r>
          <w:rPr>
            <w:color w:val="0000FF"/>
          </w:rPr>
          <w:t>десятом</w:t>
        </w:r>
      </w:hyperlink>
      <w:r>
        <w:t xml:space="preserve"> и </w:t>
      </w:r>
      <w:hyperlink w:anchor="P145" w:history="1">
        <w:r>
          <w:rPr>
            <w:color w:val="0000FF"/>
          </w:rPr>
          <w:t>одиннадцатом</w:t>
        </w:r>
      </w:hyperlink>
      <w:r>
        <w:t xml:space="preserve"> настоящего пункта, формируется в информационной системе автоматически после указания уникального номера реестровой записи реестра контрактов в соответствии со сведениями единой информационной системы в сфере закупок товаров, работ, услуг для обеспечения государственных и муниципальных нужд, указанными в данной реестровой записи реестра контрактов.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об отчете оператора на официальном сайте прилагаются электронные копии отчета оператора, принятого уполномоченным органом, документа оператора о направлении отчета оператора.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1" w:name="P170"/>
      <w:bookmarkEnd w:id="21"/>
      <w:r>
        <w:t xml:space="preserve">5. При формировании сведений, указанных в </w:t>
      </w:r>
      <w:hyperlink w:anchor="P65" w:history="1">
        <w:r>
          <w:rPr>
            <w:color w:val="0000FF"/>
          </w:rPr>
          <w:t>подпункте 4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2" w:name="P171"/>
      <w:bookmarkEnd w:id="22"/>
      <w:r>
        <w:t>код и наименование сферы деятельности организаций, в отношении которых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установлены показатели, характеризующие общие критерии оценки качества, принимающие следующие значения (далее - сферы деятельности организаций):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сфера культуры;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образовательная деятельность;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сфера охраны здоровья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сфера социального обслуживания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медико-социальная экспертиза;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3" w:name="P177"/>
      <w:bookmarkEnd w:id="23"/>
      <w:r>
        <w:t xml:space="preserve">наименование видов организаций, в отношении которых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образования, </w:t>
      </w:r>
      <w:r>
        <w:lastRenderedPageBreak/>
        <w:t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установлены показатели, характеризующие общие критерии оценки качества (далее - виды организаций)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нормативного правового акта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культуры,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здравоохранения,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образования,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федерального органа исполнительной власти, осуществляющего функции по выработке и реализации государственной политики и нормативно-правовому регулированию в сфере социальной защиты населения, устанавливающего показатели, характеризующие общие критерии оценки качества (далее - нормативный правовой акт о показателях, характеризующих общие критерии оценки качества):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принятия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уполномоченного органа, принявшего нормативный правовой акт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регистрации нормативного правового акта о показателях, характеризующих общие критерии оценки качества в Министерстве юстиции Российской Федерации: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регистрации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регистрационный номер нормативного правового акта о показателях, характеризующих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4" w:name="P188"/>
      <w:bookmarkEnd w:id="24"/>
      <w:r>
        <w:t>код и наименование критерия оценки качества условий оказания услуг организациями (или критерия условий оказания услуг организациями культуры, осуществляющими создание, исполнение, показ и интерпретацию произведений литературы и искусства), к которому относится показатель, характеризующий общий критерий оценки качества,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открытость и доступность информации об организации;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2 - комфортность условий предоставления услуги, в том числе время ожидания ее предоставления;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доступность услуг для инвалидов;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доброжелательность, вежливость работников организации;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удовлетворенность условиями оказания услуг;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5" w:name="P194"/>
      <w:bookmarkEnd w:id="25"/>
      <w:r>
        <w:t>наименование единицы измерения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6" w:name="P195"/>
      <w:bookmarkEnd w:id="26"/>
      <w:r>
        <w:t>наименования параметров, используемых при расчете значения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7" w:name="P196"/>
      <w:bookmarkEnd w:id="27"/>
      <w:r>
        <w:t>наименования индикаторов определения значения параметров, используемых при расчете значения показателя, характеризующего общие критерии оценки качества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8" w:name="P197"/>
      <w:bookmarkEnd w:id="28"/>
      <w:r>
        <w:t>наименование единиц измерения параметров, используемых при расчете значения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порядок расчета значения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29" w:name="P199"/>
      <w:bookmarkEnd w:id="29"/>
      <w:r>
        <w:t>значение максимальной величины оценки показателя, характеризующего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0" w:name="P200"/>
      <w:bookmarkEnd w:id="30"/>
      <w:r>
        <w:t>значимость показателя, характеризующего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 нормативном правовом акте о показателях, характеризующих общие критерии оценки качества, прилагается электронная копия соответственно нормативного правового акта о показателях, характеризующих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показателях, характеризующих общие критерии оценки качества, в части информации, указанной в </w:t>
      </w:r>
      <w:hyperlink w:anchor="P194" w:history="1">
        <w:r>
          <w:rPr>
            <w:color w:val="0000FF"/>
          </w:rPr>
          <w:t>абзацах двадцать пятом</w:t>
        </w:r>
      </w:hyperlink>
      <w:r>
        <w:t xml:space="preserve"> и </w:t>
      </w:r>
      <w:hyperlink w:anchor="P195" w:history="1">
        <w:r>
          <w:rPr>
            <w:color w:val="0000FF"/>
          </w:rPr>
          <w:t>двадцать шестом</w:t>
        </w:r>
      </w:hyperlink>
      <w:r>
        <w:t xml:space="preserve">, </w:t>
      </w:r>
      <w:hyperlink w:anchor="P197" w:history="1">
        <w:r>
          <w:rPr>
            <w:color w:val="0000FF"/>
          </w:rPr>
          <w:t>двадцать восьмом</w:t>
        </w:r>
      </w:hyperlink>
      <w:r>
        <w:t xml:space="preserve"> - </w:t>
      </w:r>
      <w:hyperlink w:anchor="P199" w:history="1">
        <w:r>
          <w:rPr>
            <w:color w:val="0000FF"/>
          </w:rPr>
          <w:t>тридцатом</w:t>
        </w:r>
      </w:hyperlink>
      <w:r>
        <w:t xml:space="preserve"> настоящего пункта, формируются в информационной системе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в соответствии с устанавливаемым им в соответствии с </w:t>
      </w:r>
      <w:hyperlink r:id="rId73" w:history="1">
        <w:r>
          <w:rPr>
            <w:color w:val="0000FF"/>
          </w:rPr>
          <w:t>частью 2 статьи 12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 единым порядком расчета показателей, характеризующих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показателях, характеризующих общие критерии оценки качества, в части информации, указанной в </w:t>
      </w:r>
      <w:hyperlink w:anchor="P171" w:history="1">
        <w:r>
          <w:rPr>
            <w:color w:val="0000FF"/>
          </w:rPr>
          <w:t>абзацах втором</w:t>
        </w:r>
      </w:hyperlink>
      <w:r>
        <w:t xml:space="preserve">, </w:t>
      </w:r>
      <w:hyperlink w:anchor="P177" w:history="1">
        <w:r>
          <w:rPr>
            <w:color w:val="0000FF"/>
          </w:rPr>
          <w:t>восьмом</w:t>
        </w:r>
      </w:hyperlink>
      <w:r>
        <w:t xml:space="preserve"> - </w:t>
      </w:r>
      <w:hyperlink w:anchor="P188" w:history="1">
        <w:r>
          <w:rPr>
            <w:color w:val="0000FF"/>
          </w:rPr>
          <w:t>девятнадцатом</w:t>
        </w:r>
      </w:hyperlink>
      <w:r>
        <w:t xml:space="preserve">, </w:t>
      </w:r>
      <w:hyperlink w:anchor="P196" w:history="1">
        <w:r>
          <w:rPr>
            <w:color w:val="0000FF"/>
          </w:rPr>
          <w:t>двадцать седьмом</w:t>
        </w:r>
      </w:hyperlink>
      <w:r>
        <w:t xml:space="preserve">, </w:t>
      </w:r>
      <w:hyperlink w:anchor="P200" w:history="1">
        <w:r>
          <w:rPr>
            <w:color w:val="0000FF"/>
          </w:rPr>
          <w:t>тридцать первом</w:t>
        </w:r>
      </w:hyperlink>
      <w:r>
        <w:t xml:space="preserve"> настоящего пункта формируются в информационной системе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 xml:space="preserve">Информация о видах медицинских организаций формируется в информационной системе в соответствии с номенклатурой медицинских организаций, устанавливаемой в соответствии со </w:t>
      </w:r>
      <w:hyperlink r:id="rId74" w:history="1">
        <w:r>
          <w:rPr>
            <w:color w:val="0000FF"/>
          </w:rPr>
          <w:t>статьей 14</w:t>
        </w:r>
      </w:hyperlink>
      <w:r>
        <w:t xml:space="preserve"> Федерального закона "Об охране здоровья граждан" (далее - номенклатура медицинских организаций).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1" w:name="P205"/>
      <w:bookmarkEnd w:id="31"/>
      <w:r>
        <w:t xml:space="preserve">6. При формировании сведений, указанных в </w:t>
      </w:r>
      <w:hyperlink w:anchor="P66" w:history="1">
        <w:r>
          <w:rPr>
            <w:color w:val="0000FF"/>
          </w:rPr>
          <w:t>подпункте 5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общественного совета по независимой оценке качества, определившего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 и наименование сферы деятельности организаций, в отношении которых общественным советом определен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количество организаций по сферам деятельности, включенных в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количество организаций по сферам деятельности, подлежащих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удельный вес количества организаций по сферам деятельности, охваченных независимой оценкой качества в отчетном периоде, от общего числа организаций по сферам деятельности, подлежащих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документа общественного совета, которым определен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период (год) проведения независимой оценки качества в отношении организации, включенной в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организаций, включенных в перечень организаций, в отношении которых проводится независимая оценка качества, в соответствии с Единым государственным реестром юридических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сокращенное наименование организаций, включенных в перечень организаций, в отношении которых проводится независимая оценка качества, в соответствии с Единым государственным реестром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фирменное наименование организаций, включенных в перечень организаций, в отношении которых проводится независимая оценка качества, в соответствии с Единым государственным реестром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коды и наименования организационно-правовых форм организаций, включенных в перечень организаций, в отношении которых проводится независимая оценка качества, в соответствии с Общероссийским </w:t>
      </w:r>
      <w:hyperlink r:id="rId75" w:history="1">
        <w:r>
          <w:rPr>
            <w:color w:val="0000FF"/>
          </w:rPr>
          <w:t>классификатором</w:t>
        </w:r>
      </w:hyperlink>
      <w:r>
        <w:t xml:space="preserve"> организационно-правовых форм;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коды и наименования форм собственности организаций, включенных в перечень организаций, в отношении которых проводится независимая оценка качества, в соответствии с Общероссийским </w:t>
      </w:r>
      <w:hyperlink r:id="rId76" w:history="1">
        <w:r>
          <w:rPr>
            <w:color w:val="0000FF"/>
          </w:rPr>
          <w:t>классификатором</w:t>
        </w:r>
      </w:hyperlink>
      <w:r>
        <w:t xml:space="preserve"> форм собственности;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идентификационные номера налогоплательщиков организаций, включенных в перечень организаций, в отношении которых проводится независимая оценка качества, в соответствии со свидетельствами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коды причины и даты постановки на учет в налоговом органе организаций, включенных в перечень организаций, в отношении которых проводится независимая оценка, в соответствии со свидетельствами о постановке на учет в налоговом органе (за исключением физических лиц, зарегистрированных в качестве индивидуальных предпринимателей);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наименования видов организаций, к которым применяются показатели, характеризующие общие критерии оценки качества, соответствующие организациям, включенным в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месте нахождения организаций, включая: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почтовый индекс;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страны;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субъекта Российской Федерации в соответствии с федеративным устройством Российской Федерации, определенным </w:t>
      </w:r>
      <w:hyperlink r:id="rId77" w:history="1">
        <w:r>
          <w:rPr>
            <w:color w:val="0000FF"/>
          </w:rPr>
          <w:t>статьей 65</w:t>
        </w:r>
      </w:hyperlink>
      <w:r>
        <w:t xml:space="preserve"> Конституции Российской Федерации, и соответствующее кодовое обозначение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населенного пункта, код территории населенного пункта в соответствии с Общероссийским </w:t>
      </w:r>
      <w:hyperlink r:id="rId78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планировочной структуры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улично-дорожной сети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здания, сооружения;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помещения, расположенного в здании или сооружении;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номера телефонов;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адреса электронной почты;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доменные имена официальных сайтов организаций в информационно-телекоммуникационной сети "Интернет" (далее - сеть "Интернет").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размещении информации о месте нахождения организации указывается место нахождения постоянно действующего исполнительного органа организации (в случае отсутствия постоянно действующего исполнительного органа организации - иного органа, имеющего право действовать от имени организации), по которому осуществляется связь с организацией.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наименовании общественного совета по независимой оценке качества формируется в информационной системе путем выбора соответствующего значения из перечня наименований общественных советов, формируемых в соответствии с </w:t>
      </w:r>
      <w:hyperlink w:anchor="P105" w:history="1">
        <w:r>
          <w:rPr>
            <w:color w:val="0000FF"/>
          </w:rPr>
          <w:t>пунктом 3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коде и наименовании сферы деятельности организаций, в отношении которых общественным советом определен перечень организаций, в отношении которых проводится независимая оценка качества, формируется в информационной системе автоматически на основании информации о коде и наименовании сферы деятельности </w:t>
      </w:r>
      <w:r>
        <w:lastRenderedPageBreak/>
        <w:t xml:space="preserve">организаций, в отношении которых общественными советом по независимой оценке качества проводится независимая оценка качества, формируемой в соответствии с </w:t>
      </w:r>
      <w:hyperlink w:anchor="P105" w:history="1">
        <w:r>
          <w:rPr>
            <w:color w:val="0000FF"/>
          </w:rPr>
          <w:t>пунктом 3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удельном весе количества организаций по сферам деятельности, охваченных независимой оценкой качества в отчетном периоде, от общего числа организаций по сферам деятельности, подлежащих независимой оценке качества, формируется в информационной системе автоматически на основании сведений о количестве организаций по сферам деятельности, включенных в перечень организаций, в отношении которых проводится независимая оценка качества, и количестве организаций по сферам деятельности, подлежащих независимой оценке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реквизитах документа общественного совета по независимой оценке качества, которым определен перечень организаций, в отношении которых проводится независимая оценка качества,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 общественного совета по независимой оценке качества, которым определен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документа общественного совета по независимой оценке качества, которым определен перечень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 общественного совета по независимой оценке качества, которым определен перечень организаций, в отношении которых проводится независимая оценка качества (при наличии).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полном, сокращенном и фирменном наименованиях организаций, включенных в перечень организаций, в отношении которых проводится независимая оценка качества, кодах и наименованиях их организационно-правовых форм, месте нахождения организаций формируется в информационной системе автоматически после указания информации об идентификационных номерах налогоплательщиков организаций, включенных в перечень организаций, в отношении которых проводится независимая оценка качества, и при наличии кодов причины и даты постановки их на учет в налоговом органе в соответствии со сведениями Единого государственного реестра юридических лиц и Единого государственного реестра индивидуальных предпринимателей.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коде и наименовании форм собственности организаций, адресах электронной почты и доменных именах официальных сайтов организаций в сети "Интернет" для организаций, включенных в перечень организаций, в отношении которых проводится независимая оценка качества, сведения о которых содержатся в реестре участников бюджетного процесса, а также юридических лиц, не являющихся участниками бюджетного процесса (далее - Сводный реестр), формирование и ведение которого осуществляется в соответствии с </w:t>
      </w:r>
      <w:hyperlink r:id="rId79" w:history="1">
        <w:r>
          <w:rPr>
            <w:color w:val="0000FF"/>
          </w:rPr>
          <w:t>приказом</w:t>
        </w:r>
      </w:hyperlink>
      <w:r>
        <w:t xml:space="preserve"> Минфина России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в Министерстве юстиции Российской Федерации 9 февраля 2015 г., регистрационный N 35954; официальный интернет-портал правовой информации (www.pravo.gov.ru), 2015, 13 февраля) &lt;3&gt;, формируется в информационной системе автоматически после указания информации об идентификационных номерах налогоплательщиков организаций, включенных в перечень организаций, в отношении которых проводится независимая оценка качества, и при наличии кодов причины и даты постановки их на учет в налоговом органе в соответствии со сведениями Сводного реестра.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&lt;3&gt; С изменениями, внесенными приказами Министерства финансов Российской Федерации от 3 ноября 2016 г. N 203н (зарегистрирован в Министерстве юстиции Российской Федерации 2 декабря 2016 г., регистрационный N 44545; официальный интернет-портал правовой информации (www.pravo.gov.ru), 2016, 6 декабря) и от 27 ноября 2017 г. N 204н (зарегистрирован в Министерстве юстиции Российской Федерации 21 декабря 2017 г., регистрационный N 49355; официальный интернет-портал правовой информации (www.pravo.gov.ru), 2017, 22 декабря).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t xml:space="preserve">Информация о наименованиях видов организаций, к которым применяются показатели, характеризующие общие критерии оценки качества, соответствующие организациям, включенным в перечень организаций, в отношении которых проводится независимая оценка качества, формируется в информационной системе путем выбора соответствующих наименований видов организаций из полного перечня наименований видов организаций, формируемого в соответствии с </w:t>
      </w:r>
      <w:hyperlink w:anchor="P170" w:history="1">
        <w:r>
          <w:rPr>
            <w:color w:val="0000FF"/>
          </w:rPr>
          <w:t>пунктом 5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7. При формировании сведений, указанных в </w:t>
      </w:r>
      <w:hyperlink w:anchor="P67" w:history="1">
        <w:r>
          <w:rPr>
            <w:color w:val="0000FF"/>
          </w:rPr>
          <w:t>подпункте 6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сферы деятельности организаций, в отношении которых не проводится независимая оценка качества, принимающие значение в соответствии с </w:t>
      </w:r>
      <w:hyperlink w:anchor="P171" w:history="1">
        <w:r>
          <w:rPr>
            <w:color w:val="0000FF"/>
          </w:rPr>
          <w:t>абзацем вторым пункта 5</w:t>
        </w:r>
      </w:hyperlink>
      <w:r>
        <w:t xml:space="preserve"> настоящего Состава;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уполномоченного органа, принявшего нормативный правовой акт,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принятия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регистрации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качества, в Министерстве юстиции Российской Федерации: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регистрации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качества, в Министерстве юстиции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регистрационный номер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информация о предварительном обсуждении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качества, с общественным советом по независимой оценке качества: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общественного совета по независимой оценке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решении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документа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текст документа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видов медицинских организаций, в отношении которых уполномоченным органом определен перечень организаций, в отношении которых не проводится независимая оценка качества, в соответствии с номенклатурой медицинских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об организациях культуры и социального обслуживания, включенных в </w:t>
      </w:r>
      <w:hyperlink r:id="rId80" w:history="1">
        <w:r>
          <w:rPr>
            <w:color w:val="0000FF"/>
          </w:rPr>
          <w:t>перечень</w:t>
        </w:r>
      </w:hyperlink>
      <w:r>
        <w:t xml:space="preserve"> организаций, в отношении которых не проводится независимая оценка качества: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организаций, включенных в перечень организаций, в отношении которых не проводится независимая оценка качества, в соответствии с Единым государственным реестром юридических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сокращенное наименование организаций, включенных в перечень организаций, в отношении которых не проводится независимая оценка качества, в соответствии с Единым государственным реестром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фирменное наименование организаций, включенных в перечень организаций, в отношении которых не проводится независимая оценка качества, в соответствии с Единым государственным реестром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коды и наименования организационно-правовых форм организаций, включенных в перечень организаций, в отношении которых не проводится независимая оценка качества, в соответствии с Общероссийским </w:t>
      </w:r>
      <w:hyperlink r:id="rId81" w:history="1">
        <w:r>
          <w:rPr>
            <w:color w:val="0000FF"/>
          </w:rPr>
          <w:t>классификатором</w:t>
        </w:r>
      </w:hyperlink>
      <w:r>
        <w:t xml:space="preserve"> организационно-правовых форм;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коды и наименования форм собственности организаций, включенных в перечень </w:t>
      </w:r>
      <w:r>
        <w:lastRenderedPageBreak/>
        <w:t xml:space="preserve">организаций, в отношении которых не проводится независимая оценка качества, в соответствии с Общероссийским </w:t>
      </w:r>
      <w:hyperlink r:id="rId82" w:history="1">
        <w:r>
          <w:rPr>
            <w:color w:val="0000FF"/>
          </w:rPr>
          <w:t>классификатором</w:t>
        </w:r>
      </w:hyperlink>
      <w:r>
        <w:t xml:space="preserve"> форм собственности;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идентификационные номера налогоплательщиков организаций, включенных в перечень организаций, в отношении которых не проводится независимая оценка качества,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коды причины и даты постановки на учет в налоговом органе организаций, включенных в перечень организаций, в отношении которых не проводится независимая оценка качества, в соответствии со свидетельством о постановке на учет в налоговом органе (за исключением физических лиц, зарегистрированных в качестве индивидуальных предпринимателей);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месте нахождения организаций, включая: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почтовый индекс;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страны;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субъекта Российской Федерации в соответствии с федеративным устройством Российской Федерации, определенным </w:t>
      </w:r>
      <w:hyperlink r:id="rId83" w:history="1">
        <w:r>
          <w:rPr>
            <w:color w:val="0000FF"/>
          </w:rPr>
          <w:t>статьей 65</w:t>
        </w:r>
      </w:hyperlink>
      <w:r>
        <w:t xml:space="preserve"> Конституции Российской Федерации, и соответствующее кодовое обозначение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муниципального района, городского округа или внутригородской территории (для городов федерального значения) в составе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городского или сельского поселения в составе муниципального района (для муниципального района) или внутригородского района городского округа;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наименование населенного пункта, код территории населенного пункта в соответствии с Общероссийским </w:t>
      </w:r>
      <w:hyperlink r:id="rId8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планировочной структуры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элемента улично-дорожной сети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здания, сооружения;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 номер помещения, расположенного в здании или сооружении;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номера телефонов;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адреса электронной почты;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доменные имена официальных сайтов организаций в сети "Интернет".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размещении информации о месте нахождения организации указывается место нахождения постоянно действующего исполнительного органа организации (в случае отсутствия постоянно действующего исполнительного органа организации - иного органа, имеющего право действовать от имени организации), по которому осуществляется связь с организацией.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 реквизитах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качества, на официальном сайте размещается нормативный правовой акт уполномоченного органа, которым утверждается перечень организаций, в отношении которых не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 информации о решении общественного совета по независимой оценке качества по </w:t>
      </w:r>
      <w:r>
        <w:lastRenderedPageBreak/>
        <w:t>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качества, на официальном сайте размещается решение общественного совета по независимой оценке качества по предварительному обсуждению нормативного правового акта уполномоченного органа, которым утверждается перечень организаций, в отношении которых не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наименованиях видов организаций, включенных в перечень организаций, в отношении которых не проводится независимая оценка качества, формируется в информационной системе путем выбора соответствующих наименований видов организаций из полного перечня наименований видов организаций, формируемого в соответствии с </w:t>
      </w:r>
      <w:hyperlink w:anchor="P170" w:history="1">
        <w:r>
          <w:rPr>
            <w:color w:val="0000FF"/>
          </w:rPr>
          <w:t>пунктом 5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наименованиях видов медицинских организаций, включенных в перечень организаций, в отношении которых не проводится независимая оценка качества, формируется в информационной системе путем выбора соответствующих наименований видов организаций из перечня наименований видов медицинских организаций, формируемого в соответствии с </w:t>
      </w:r>
      <w:hyperlink w:anchor="P170" w:history="1">
        <w:r>
          <w:rPr>
            <w:color w:val="0000FF"/>
          </w:rPr>
          <w:t>пунктом 5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полном, сокращенном и фирменном наименованиях организаций, включенных в перечень организаций, в отношении которых не проводится независимая оценка качества, месте нахождения организаций, кодах и наименованиях их организационно-правовых форм формируется в информационной системе автоматически после указания информации об идентификационных номерах налогоплательщиков организаций, включенных в перечень организаций, в отношении которых не проводится независимая оценка качества, и при наличии кодов причины и даты постановки их на учет в налоговом органе в соответствии со сведениями Единого государственного реестра юридических лиц и Единого государственного реестра индивидуальных предпринимателей.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коде и наименовании форм собственности организаций, адресах электронной почты и доменных именах официальных сайтов организаций в сети "Интернет" для организаций, включенных в перечень организаций, в отношении которых не проводится независимая оценка качества, сведения о которых содержатся в Сводном реестре, формируется в информационной системе автоматически после указания информации об идентификационных номерах налогоплательщиков организаций, включенных в перечень организаций, в отношении которых не проводится независимая оценка качества, и при наличии кодов причины и даты постановки их на учет в налоговом органе в соответствии со сведениями Сводного реестра.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перечне организаций, в отношении которых не проводится независимая оценка качества, формируются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2" w:name="P300"/>
      <w:bookmarkEnd w:id="32"/>
      <w:r>
        <w:t xml:space="preserve">8. При формировании сведений, указанных в </w:t>
      </w:r>
      <w:hyperlink w:anchor="P68" w:history="1">
        <w:r>
          <w:rPr>
            <w:color w:val="0000FF"/>
          </w:rPr>
          <w:t>подпункте 7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общественного совета по независимой оценке качества, которым представлены в уполномоченный орган результаты независимой оценки качества и предложения об улучшении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период проведения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представления общественным советом по независимой оценке качества в уполномоченный орган результатов независимой оценки качества и предложений об улучшении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документа общественного совета по независимой оценке качества, которым утверждаются результаты независимой оценки качества и предложения об улучшении деятельности организаций (при наличии):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 общественного совета по независимой оценке качества, которым утверждаются результаты независимой оценки качества и предложения по улучшению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документа общественного совета по независимой оценке качества, которым утверждаются результаты независимой оценки качества и предложения по улучшению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 общественного совета по независимой оценке качества, которым утверждаются результаты независимой оценки качества и предложения по улучшению деятельности организаций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основные результаты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численность получателей услуг организации в течение календарного года, предшествующего году проведения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численность респондентов, участвовавших в социологических опросах;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доля респондентов, участвовавших в социологических опросах, в общей численности получателей услуг организации в течение календарного года, предшествующего году проведения независимой оценки качества (в процентах);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количественные результаты независимой оценки качества по: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показателям, характеризующим общие критерии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организациям;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муниципальным образованиям;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субъектам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 сферам деятельности организаций в муниципальном образовании;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 сферам деятельности организаций в субъекте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 сферам деятельности в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основные недостатки, выявленные в ходе проведения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предложения об улучшении качества деятельности организаций.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наименовании общественного совета по независимой оценке качества, которым предоставлены в уполномоченный орган результаты независимой оценки качества и предложения об улучшении качества деятельности организаций, формируется в информационной </w:t>
      </w:r>
      <w:r>
        <w:lastRenderedPageBreak/>
        <w:t>системе путем выбора соответствующего значения из перечня наименований общественных советов по независимой оценке качества, положения о которых утверждены уполномоченным органом.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сведениям о результатах независимой оценки качества и предложениях по улучшению деятельности организаций на официальном сайте размещается документ общественного совета по независимой оценке качества, содержащий сведения о результатах независимой оценки качества и предложениях по улучшению деятельности организаций, направленный общественным советом по независимой оценке качества уполномоченному органу.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количественных результатах независимой оценки качества по показателям, характеризующим общие критерии оценки качества,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значения параметров, используемых при расчете значения показателей, характеризующих общие критерии оценки качества, в том числе по каждой организации, включенной в перечни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выполнении организацией индикаторов определения значения параметров, используемых при расчете значения показателя, характеризующего общие критерии оценки качества, по каждой организации, включенной в перечни организаций, в отношении которых проводится независимая оценка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значение показателя, характеризующего общие критерии оценки качества, по каждой организации, включенной в перечни организаций, в отношении которых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значениях показателей, характеризующих общие критерии оценки качества, по каждой организации, включенной в перечни организаций, в отношении которых проводится независимая оценка качества, формируются в информационной системе на основании информации о значениях параметров и сведений о выполнении организацией индикаторов определения значения параметров, используемых при расчете значения показателя, характеризующего общие критерии оценки качества, в соответствии с порядками расчетов, сформированными в соответствии с </w:t>
      </w:r>
      <w:hyperlink w:anchor="P170" w:history="1">
        <w:r>
          <w:rPr>
            <w:color w:val="0000FF"/>
          </w:rPr>
          <w:t>пунктом 5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3" w:name="P330"/>
      <w:bookmarkEnd w:id="33"/>
      <w:r>
        <w:t>При формировании информации о количественных результатах независимой оценки качества по организации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порядок расчета показателя, характеризующего общие критерии оценки качества, по организации;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значения параметров, используемых при расчете показателя, характеризующего общие критерии оценки качества, по организации;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значение показателя, характеризующего общие критерии оценки качества, по организации, включенной в перечни организаций, в отношении которых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значениях параметров, используемых при расчете показателя, характеризующего общие критерии оценки качества, по организации формируются в информационной системе автоматически и соответствует информации, полученной при формировании информации о количественных результатах независимой оценки качества по показателям, характеризующим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значении показателя, характеризующего общие критерии оценки качества, по организации, включенной в перечни организаций, в отношении которых проводится независимая </w:t>
      </w:r>
      <w:r>
        <w:lastRenderedPageBreak/>
        <w:t xml:space="preserve">оценка качества, формируются в информационной системе на основании информации о значениях параметров, используемых при расчете показателя, характеризующего общие критерии оценки качества, по организации в соответствии с порядком расчета, указанным в </w:t>
      </w:r>
      <w:hyperlink w:anchor="P330" w:history="1">
        <w:r>
          <w:rPr>
            <w:color w:val="0000FF"/>
          </w:rPr>
          <w:t>абзаце тридцать первом</w:t>
        </w:r>
      </w:hyperlink>
      <w:r>
        <w:t xml:space="preserve"> настоящего пункта.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порядке расчета показателя, характеризующего общие критерии оценки качества, по организации формируются в информационной системе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в соответствии с устанавливаемым им в соответствии с </w:t>
      </w:r>
      <w:hyperlink r:id="rId85" w:history="1">
        <w:r>
          <w:rPr>
            <w:color w:val="0000FF"/>
          </w:rPr>
          <w:t>частью 2 статьи 12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 единым порядком расчета показателей, характеризующих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4" w:name="P337"/>
      <w:bookmarkEnd w:id="34"/>
      <w:r>
        <w:t>При формировании информации о количественных результатах независимой оценки качества по сфере деятельности в Российской Федерации (субъекте Российской Федерации, муниципальном образовании)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порядок расчета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значения параметров, используемых при расчете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значение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значениях параметров, используемых при расчете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 формируются в информационной системе автоматически и соответствует информации, полученной при формировании информации о количественных результатах независимой оценки качества по показателям, характеризующим общие критерии оценки качества, по организациям, и сформированной в соответствии с </w:t>
      </w:r>
      <w:hyperlink w:anchor="P205" w:history="1">
        <w:r>
          <w:rPr>
            <w:color w:val="0000FF"/>
          </w:rPr>
          <w:t>пунктом 6</w:t>
        </w:r>
      </w:hyperlink>
      <w:r>
        <w:t xml:space="preserve"> настоящего Состава в части количества организаций по сферам деятельности, включенных в перечни организаций, в отношении которых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значении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 формируются в информационной системе на основании информации о значениях параметров, используемых при расчете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 в соответствии с порядком расчета, указанным в </w:t>
      </w:r>
      <w:hyperlink w:anchor="P337" w:history="1">
        <w:r>
          <w:rPr>
            <w:color w:val="0000FF"/>
          </w:rPr>
          <w:t>абзаце тридцать восьмом</w:t>
        </w:r>
      </w:hyperlink>
      <w:r>
        <w:t xml:space="preserve"> настоящего пункта.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порядке расчета показателя, характеризующего общие критерии оценки качества, по сфере деятельности в Российской Федерации (субъекте Российской Федерации, муниципальном образовании) формируются в информационной системе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в соответствии с устанавливаемым им в соответствии с </w:t>
      </w:r>
      <w:hyperlink r:id="rId86" w:history="1">
        <w:r>
          <w:rPr>
            <w:color w:val="0000FF"/>
          </w:rPr>
          <w:t>частью 2 статьи 12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 единым порядком расчета показателей, характеризующих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 xml:space="preserve">Отнесение организации к соответствующей отрасли, субъекту Российской Федерации (муниципальному образованию) осуществляется в информационной системе автоматически на основании сведений, указанных по данной организации в соответствии с </w:t>
      </w:r>
      <w:hyperlink w:anchor="P205" w:history="1">
        <w:r>
          <w:rPr>
            <w:color w:val="0000FF"/>
          </w:rPr>
          <w:t>пунктом 6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5" w:name="P345"/>
      <w:bookmarkEnd w:id="35"/>
      <w:r>
        <w:t>При формировании информации о количественных результатах независимой оценки качества в Российской Федерации (субъекте Российской Федерации, муниципальном образовании)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порядок расчета показателя, характеризующего общие критерии оценки качества, в Российской Федерации (субъекте Российской Федерации, муниципальном образовании);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значения параметров, используемых при расчете показателя, характеризующего общие критерии оценки качества, в Российской Федерации (субъекте Российской Федерации, муниципальном образовании);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значение показателя, характеризующего общие критерии оценки качества, в Российской Федерации (субъекте Российской Федерации, муниципальном образовании).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значениях параметров, используемых при расчете показателя, характеризующего общие критерии оценки качества, в Российской Федерации (субъекте Российской Федерации, муниципальном образовании) формируются в информационной системе автоматически и соответствуют информации, полученной при формировании информации о количественных результатах независимой оценки качества по показателям, характеризующим общие критерии оценки качества, по сферам деятельности в Российской Федерации (субъекте Российской Федерации, муниципальном образовании).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значении показателя, характеризующего общие критерии оценки качества, в Российской Федерации (субъекте Российской Федерации, муниципальном образовании) формируются в информационной системе на основании информации о значениях параметров, используемых при расчете показателя, характеризующего общие критерии оценки качества, в Российской Федерации (субъекте Российской Федерации, муниципальном образовании) в соответствии с порядком расчета, сформированным в соответствии с </w:t>
      </w:r>
      <w:hyperlink w:anchor="P345" w:history="1">
        <w:r>
          <w:rPr>
            <w:color w:val="0000FF"/>
          </w:rPr>
          <w:t>абзацем сорок шестым</w:t>
        </w:r>
      </w:hyperlink>
      <w:r>
        <w:t xml:space="preserve"> настоящего пункта.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 о порядке расчета показателя, характеризующего общие критерии оценки качества, в Российской Федерации (субъекте Российской Федерации, муниципальном образовании) формируются в информационной системе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в соответствии с устанавливаемым им в соответствии с </w:t>
      </w:r>
      <w:hyperlink r:id="rId87" w:history="1">
        <w:r>
          <w:rPr>
            <w:color w:val="0000FF"/>
          </w:rPr>
          <w:t>частью 2 статьи 12</w:t>
        </w:r>
      </w:hyperlink>
      <w:r>
        <w:t xml:space="preserve"> Федерального закона по вопросам совершенствования проведения независимой оценки качества условий оказания услуг единым порядком расчета показателей, характеризующих общие критерии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9. При формировании сведений, указанных в </w:t>
      </w:r>
      <w:hyperlink w:anchor="P69" w:history="1">
        <w:r>
          <w:rPr>
            <w:color w:val="0000FF"/>
          </w:rPr>
          <w:t>подпункте 8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публичного отчета о результатах независимой оценки качества и принимаемых мерах по совершенствованию деятельности указанных организаций (далее - публичный отчет):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отчетный период (дата начала и дата окончания);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 должностного лица субъекта Российской Федерации (руководителя высшего исполнительного органа государственной власти субъекта Российской Федерации), подписавшего публичный отчет;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дата подписания публичного отчета;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сведения, предусмотренные </w:t>
      </w:r>
      <w:hyperlink r:id="rId88" w:history="1">
        <w:r>
          <w:rPr>
            <w:color w:val="0000FF"/>
          </w:rPr>
          <w:t>формой</w:t>
        </w:r>
      </w:hyperlink>
      <w:r>
        <w:t xml:space="preserve"> публичного отчета, утвержденной постановлением Правительства Российской Федерации от 17 апреля 2018 г. N 457 "Об утверждении формы обязательного публичного отчета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представляемого в законодательный (представительный) орган государственной власти субъекта Российской Федерации, и формы плана по устранению недостатков, выявленных в ходе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экспертизы" (Собрание законодательства Российской Федерации, 2018, N 17, ст. 2498) (далее - сведения, предусмотренной формой публичного отчета);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рассмотрения публичного отчета в законодательном (представительном) органе государственной власти субъекта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решение, принятое законодательным (представительным) органом государственной власти субъекта Российской Федерации по итогам рассмотрения публичного отчета.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решения, принятого законодательным (представительным) органом государственной власти субъекта Российской Федерации по итогам рассмотрения публичного отчета, указывается: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описание рекомендаций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по улучшению организации работы соответствующих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документа, содержащего рекомендации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по улучшению организации работы соответствующих организаций (далее - документ, содержащий рекомендации):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документа, содержащего рекомендации;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документа, содержащего рекомендации;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подписания документа, содержащего рекомендации;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документа, содержащего рекомендации;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органа государственной власти субъекта Российской Федерации, принявшего документ, содержащий рекомендации;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копия документа, содержащего рекомендации.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Сведения, предусмотренные формой публичного отчета, формируются в информационной системе автоматически на основании сведений, размещенных в соответствии с </w:t>
      </w:r>
      <w:hyperlink w:anchor="P73" w:history="1">
        <w:r>
          <w:rPr>
            <w:color w:val="0000FF"/>
          </w:rPr>
          <w:t>пунктами 2</w:t>
        </w:r>
      </w:hyperlink>
      <w:r>
        <w:t xml:space="preserve"> - </w:t>
      </w:r>
      <w:hyperlink w:anchor="P300" w:history="1">
        <w:r>
          <w:rPr>
            <w:color w:val="0000FF"/>
          </w:rPr>
          <w:t>8</w:t>
        </w:r>
      </w:hyperlink>
      <w:r>
        <w:t xml:space="preserve">, </w:t>
      </w:r>
      <w:hyperlink w:anchor="P373" w:history="1">
        <w:r>
          <w:rPr>
            <w:color w:val="0000FF"/>
          </w:rPr>
          <w:t>10</w:t>
        </w:r>
      </w:hyperlink>
      <w:r>
        <w:t xml:space="preserve">, </w:t>
      </w:r>
      <w:hyperlink w:anchor="P416" w:history="1">
        <w:r>
          <w:rPr>
            <w:color w:val="0000FF"/>
          </w:rPr>
          <w:t>12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наименовании организаций, набравших наибольшее (наименьшее) количество баллов, приводятся сведения по не более чем 10 процентам организаций, включенных в перечень организаций, в отношении которых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К сведениям, предусмотренным формой публичного отчета, на официальном сайте размещается утвержденный публичный отчет.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6" w:name="P373"/>
      <w:bookmarkEnd w:id="36"/>
      <w:r>
        <w:t xml:space="preserve">10. При формировании сведений, указанных в </w:t>
      </w:r>
      <w:hyperlink w:anchor="P70" w:history="1">
        <w:r>
          <w:rPr>
            <w:color w:val="0000FF"/>
          </w:rPr>
          <w:t>подпункте 9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утвержденного плана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период, на который сформирован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недостатках, выявленных в ходе независимой оценки качества, включенных в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мероприятиях по устранению недостатков, выявленных в ходе независимой оценки качества, включенных в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описание организации контроля за выполнением утвержденных планов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реквизиты нормативных правовых (правовых) актов уполномоченного органа, регламентирующих вопросы организации контроля за выполнением утвержденных планов по устранению недостатков, выявленных в ходе независимой оценки качества (далее - нормативный правовой (правовой) акт по контролю):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(правового) акта по контролю;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принятия нормативного правового (правового) акта по контролю;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(правового) акта по контролю;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(правового) акта по контролю (при наличии).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реквизитах утвержденного плана по устранению недостатков, выявленных в ходе независимой оценки качества,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организации, по устранению недостатков которой сформирован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 организации, по устранению недостатков которой сформирован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федерального органа исполнительной власти, органа исполнительной власти субъекта Российской Федерации, органа местного самоуправления, руководителем (уполномоченным им лицом) которого утвержден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 руководителя федерального органа исполнительной власти (уполномоченного им лица), органа исполнительной власти субъекта Российской Федерации, органа местного самоуправления, которым утвержден план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дата утверждения плана по устранению недостатков, выявленных в ходе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сведений о недостатках, выявленных в ходе независимой оценки качества, включенных в план по устранению недостатков, выявленных в ходе независимой оценки качества,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недостатка, выявленного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критерия оценки качества условий оказания услуг организациями (или критерия условий оказания услуг организациями культуры, осуществляющими создание, исполнение, показ и интерпретацию произведений литературы и искусства), к которому относится недостаток, выявленный в ходе независимой оценки качества, принимающий значения в соответствии с </w:t>
      </w:r>
      <w:hyperlink w:anchor="P170" w:history="1">
        <w:r>
          <w:rPr>
            <w:color w:val="0000FF"/>
          </w:rPr>
          <w:t>пунктом 5</w:t>
        </w:r>
      </w:hyperlink>
      <w:r>
        <w:t xml:space="preserve"> настоящего Состава.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сведений о мероприятиях по устранению недостатков, выявленных в ходе независимой оценки качества, включенных в план по устранению недостатков, выявленных в ходе независимой оценки качества,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мероприятия по устранению недостатков, выявленных в ходе независимой оценки качества с указанием недостатка, выявленного в ходе независимой оценки качества, на устранение которого направлено мероприятие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плановый срок реализации мероприятия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наличии), должность ответственного исполнителя мероприятия по устранению недостатков, выявленных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реализации мероприятия по устранению недостатков, выявленных в ходе независимой оценки качества, с указанием перечня выполненных мер по устранению недостатка, выявленного в ходе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фактический срок реализации мероприятия по устранению недостатков, выявленных в ходе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полном наименовании и идентификационном номере налогоплательщика организации, включенной в перечень организаций, в отношении которых проводится независимая оценка качества, формируется в информационной системе путем выбора соответствующего значения из перечня наименований организаций, включенных в перечень организаций, в отношении которых проводится независимая оценка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сведениям о планах организаций по устранению недостатков, выявленных в ходе независимой оценки качества, на официальном сайте размещаются утвержденные планы по устранению недостатков, выявленных в ходе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11. При формировании сведений, указанных в </w:t>
      </w:r>
      <w:hyperlink w:anchor="P71" w:history="1">
        <w:r>
          <w:rPr>
            <w:color w:val="0000FF"/>
          </w:rPr>
          <w:t>подпункте 10 пункта 1</w:t>
        </w:r>
      </w:hyperlink>
      <w:r>
        <w:t xml:space="preserve"> настоящего Состава, указывается следующая информация: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реквизиты нормативного правового (правового) акта уполномоченного органа, которым назначаются должностные лица уполномоченного органа, ответственные за размещение информации о результатах независимой оценки качества на официальном сайте, а также за достоверность, полноту и своевременность ее размещения, за ведение мониторинга посещений </w:t>
      </w:r>
      <w:r>
        <w:lastRenderedPageBreak/>
        <w:t>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 (далее - нормативный правовой (правовой) акт уполномоченного органа об ответственных):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(правового) акта уполномоченного органа об ответственных;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нормативного правового (правового) акта уполномоченного органа об ответственных;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(правового) акта уполномоченного органа об ответственных;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(правового) акта уполномоченного органа об ответственных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наличии), должность должностного лица уполномоченного органа, наделенного полномочиями;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код(ы) и наименование(я) полномочия(ий) должностного лица уполномоченного органа, ответственность за которые определяется нормативным правовым (правовым) актом уполномоченного органа об ответственных: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размещение информации о результатах независимой оценки качества на официальном сайте;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обеспечение достоверности, полноты и своевременности размещения информации о результатах независимой оценки качества на официальном сайте;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ведение мониторинга посещений гражданами официального сайта и их отзывов;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организация работы по устранению выявленных недостатков по результатам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информирование на официальном сайте граждан о принятых мерах по устранению выявленных недостатков по результатам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указывается в формате ДД.ММ.ГГГГ.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7" w:name="P416"/>
      <w:bookmarkEnd w:id="37"/>
      <w:r>
        <w:t xml:space="preserve">12. При формировании информации, указанной в </w:t>
      </w:r>
      <w:hyperlink w:anchor="P72" w:history="1">
        <w:r>
          <w:rPr>
            <w:color w:val="0000FF"/>
          </w:rPr>
          <w:t>подпункте 11 пункта 1</w:t>
        </w:r>
      </w:hyperlink>
      <w:r>
        <w:t xml:space="preserve"> настоящего Состава,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планируемом охвате организаций независимой оценкой качества на период (год), следующий за отчетным, по сферам деятельности организаций;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проведенных мероприятиях по совершенствованию деятельности организаций по поступившим через официальный сайт отзывам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об организации контроля за выполнением решений, принятых по результатам анализа отзывов граждан, поступивших через официальный сайт;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принятых по результатам проведения независимой оценки качества поощрительных мерах и дисциплинарных взысканиях в отношении руководителей организаций или других уполномоченных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проведенных мероприятиях по информированию граждан о возможности участия в проведении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популяризации официального сайта;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сведения о проводимой работе по устранению выявленных в результате независимой оценки качества недостатков и информировании граждан о принятых мерах;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иная информация и документы по вопросам проведения независимой оценки качества, размещаемая на официальном сайте по решению уполномоченного органа: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нормативные правовые (правовые) акты, решения уполномоченных органов и общественных советов, иные документы, регламентирующие вопросы проведения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новостная информация по вопросам проведения независимой оценки качества;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иные информация и сведения по вопросам проведения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формировании информации о нормативных правовых (правовых) актах, решениях уполномоченных органов и общественных советов, иных документах, регламентирующих вопросы проведения независимой оценки качества,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вида нормативного правового (правового) акта, документа, решения;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орган, принявший (издавший, утвердивший) нормативный правовой (правовой) акт, документ, решение;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нормативного правового (правового) акта, документа, решения;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дата нормативного правового (правового) акта, документа, решения;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номер нормативного правового (правового) акта, документа, решения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краткая аннотация содержания нормативного правового (правового) акта, документа, решения.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информации о нормативных правовых (правовых) актах, решениях уполномоченных органов и общественных советов, иных документах, регламентирующих вопросы проведения независимой оценки качества, на официальном сайте размещаются нормативные правовые (правовые) акты, решения уполномоченных органов и общественных советов, иные документы, регламентирующие вопросы проведения независимой оценки качества.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13. При внесении уполномоченным органом изменений в сведения, размещенные на официальном сайте, измененные сведения формируются в информационной системе в соответствии с правилами первоначального формирования соответствующих сведений с указанием предыдущей версии сведений, размещенной на официальном сайте, которая изменяется.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right"/>
        <w:outlineLvl w:val="0"/>
      </w:pPr>
      <w:r>
        <w:t>Утвержден</w:t>
      </w:r>
    </w:p>
    <w:p w:rsidR="00B06B6A" w:rsidRDefault="00B06B6A">
      <w:pPr>
        <w:pStyle w:val="ConsPlusNormal"/>
        <w:jc w:val="right"/>
      </w:pPr>
      <w:r>
        <w:t>приказом Министерства финансов</w:t>
      </w:r>
    </w:p>
    <w:p w:rsidR="00B06B6A" w:rsidRDefault="00B06B6A">
      <w:pPr>
        <w:pStyle w:val="ConsPlusNormal"/>
        <w:jc w:val="right"/>
      </w:pPr>
      <w:r>
        <w:t>Российской Федерации</w:t>
      </w:r>
    </w:p>
    <w:p w:rsidR="00B06B6A" w:rsidRDefault="00B06B6A">
      <w:pPr>
        <w:pStyle w:val="ConsPlusNormal"/>
        <w:jc w:val="right"/>
      </w:pPr>
      <w:r>
        <w:t>от 7 мая 2019 г. N 66н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Title"/>
        <w:jc w:val="center"/>
      </w:pPr>
      <w:bookmarkStart w:id="38" w:name="P447"/>
      <w:bookmarkEnd w:id="38"/>
      <w:r>
        <w:t>ПОРЯДОК</w:t>
      </w:r>
    </w:p>
    <w:p w:rsidR="00B06B6A" w:rsidRDefault="00B06B6A">
      <w:pPr>
        <w:pStyle w:val="ConsPlusTitle"/>
        <w:jc w:val="center"/>
      </w:pPr>
      <w:r>
        <w:t>РАЗМЕЩЕНИЯ ИНФОРМАЦИИ О РЕЗУЛЬТАТАХ НЕЗАВИСИМОЙ ОЦЕНКИ</w:t>
      </w:r>
    </w:p>
    <w:p w:rsidR="00B06B6A" w:rsidRDefault="00B06B6A">
      <w:pPr>
        <w:pStyle w:val="ConsPlusTitle"/>
        <w:jc w:val="center"/>
      </w:pPr>
      <w:r>
        <w:t>КАЧЕСТВА УСЛОВИЙ ОСУЩЕСТВЛЕНИЯ ОБРАЗОВАТЕЛЬНОЙ ДЕЯТЕЛЬНОСТИ</w:t>
      </w:r>
    </w:p>
    <w:p w:rsidR="00B06B6A" w:rsidRDefault="00B06B6A">
      <w:pPr>
        <w:pStyle w:val="ConsPlusTitle"/>
        <w:jc w:val="center"/>
      </w:pPr>
      <w:r>
        <w:lastRenderedPageBreak/>
        <w:t>ОРГАНИЗАЦИЯМИ, ОСУЩЕСТВЛЯЮЩИМИ ОБРАЗОВАТЕЛЬНУЮ</w:t>
      </w:r>
    </w:p>
    <w:p w:rsidR="00B06B6A" w:rsidRDefault="00B06B6A">
      <w:pPr>
        <w:pStyle w:val="ConsPlusTitle"/>
        <w:jc w:val="center"/>
      </w:pPr>
      <w:r>
        <w:t>ДЕЯТЕЛЬНОСТЬ, УСЛОВИЙ ОКАЗАНИЯ УСЛУГ ОРГАНИЗАЦИЯМИ</w:t>
      </w:r>
    </w:p>
    <w:p w:rsidR="00B06B6A" w:rsidRDefault="00B06B6A">
      <w:pPr>
        <w:pStyle w:val="ConsPlusTitle"/>
        <w:jc w:val="center"/>
      </w:pPr>
      <w:r>
        <w:t>КУЛЬТУРЫ, СОЦИАЛЬНОГО ОБСЛУЖИВАНИЯ, МЕДИЦИНСКИМИ</w:t>
      </w:r>
    </w:p>
    <w:p w:rsidR="00B06B6A" w:rsidRDefault="00B06B6A">
      <w:pPr>
        <w:pStyle w:val="ConsPlusTitle"/>
        <w:jc w:val="center"/>
      </w:pPr>
      <w:r>
        <w:t>ОРГАНИЗАЦИЯМИ, ФЕДЕРАЛЬНЫМИ УЧРЕЖДЕНИЯМИ МЕДИКО-СОЦИАЛЬНОЙ</w:t>
      </w:r>
    </w:p>
    <w:p w:rsidR="00B06B6A" w:rsidRDefault="00B06B6A">
      <w:pPr>
        <w:pStyle w:val="ConsPlusTitle"/>
        <w:jc w:val="center"/>
      </w:pPr>
      <w:r>
        <w:t>ЭКСПЕРТИЗЫ НА ОФИЦИАЛЬНОМ САЙТЕ ДЛЯ РАЗМЕЩЕНИЯ ИНФОРМАЦИИ</w:t>
      </w:r>
    </w:p>
    <w:p w:rsidR="00B06B6A" w:rsidRDefault="00B06B6A">
      <w:pPr>
        <w:pStyle w:val="ConsPlusTitle"/>
        <w:jc w:val="center"/>
      </w:pPr>
      <w:r>
        <w:t>О ГОСУДАРСТВЕННЫХ И МУНИЦИПАЛЬНЫХ УЧРЕЖДЕНИЯХ</w:t>
      </w:r>
    </w:p>
    <w:p w:rsidR="00B06B6A" w:rsidRDefault="00B06B6A">
      <w:pPr>
        <w:pStyle w:val="ConsPlusTitle"/>
        <w:jc w:val="center"/>
      </w:pPr>
      <w:r>
        <w:t>В ИНФОРМАЦИОННО-ТЕЛЕКОММУНИКАЦИОННОЙ СЕТИ "ИНТЕРНЕТ"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t>1. Настоящий Порядок определяет правила размещения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 на официальном сайте для размещения информации о государственных и муниципальных учреждениях в информационно-телекоммуникационной сети "Интернет" (далее - официальный сайт).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39" w:name="P459"/>
      <w:bookmarkEnd w:id="39"/>
      <w:r>
        <w:t>2. Размещение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 (далее - независимая оценка качества) на официальном сайте осуществляется следующими органами государственной власти и органами местного самоуправления (далее - уполномоченные органы):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культуры в соответствии с </w:t>
      </w:r>
      <w:hyperlink r:id="rId89" w:history="1">
        <w:r>
          <w:rPr>
            <w:color w:val="0000FF"/>
          </w:rPr>
          <w:t>абзацем вторым части 14 статьи 36.1</w:t>
        </w:r>
      </w:hyperlink>
      <w:r>
        <w:t xml:space="preserve"> Закона Российской Федерации от 9 октября 1992 г. N 3612-1 "Основы законодательства Российской Федерации о культуре" (Ведомости Съезда народных депутатов и Верховного Совета Российской Федерации, 1992, N 46, ст. 2615; Собрание законодательства Российской Федерации, 2014, N 30, ст. 4257; 2017, N 50, ст. 7563) (далее - Закон Российской Федерации "Основы законодательства Российской Федерации о культуре");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</w:t>
      </w:r>
      <w:hyperlink r:id="rId90" w:history="1">
        <w:r>
          <w:rPr>
            <w:color w:val="0000FF"/>
          </w:rPr>
          <w:t>пунктом 1 части 12 статьи 79.1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2014, N 30, ст. 4257; 2017, N 50, ст. 7563) (далее - Федеральный закон "Об основах охраны здоровья граждан в Российской Федерации");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образования, в соответствии с </w:t>
      </w:r>
      <w:hyperlink r:id="rId91" w:history="1">
        <w:r>
          <w:rPr>
            <w:color w:val="0000FF"/>
          </w:rPr>
          <w:t>пунктом 1 части 10 статьи 95.2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2014, N 30, ст. 4257; 2017, N 50, ст. 7563) (далее - Федеральный закон "Об образовании в Российской Федерации");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социального обслуживания населения, в соответствии с </w:t>
      </w:r>
      <w:hyperlink r:id="rId92" w:history="1">
        <w:r>
          <w:rPr>
            <w:color w:val="0000FF"/>
          </w:rPr>
          <w:t>пунктом 1 части 13 статьи 23.1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 (Собрание законодательства Российской Федерации, 2013, N 52, ст. 7007; 2014, N 30, ст. 4257; 2017, N 50, ст. 7563) (далее - Федеральный закон "Об основах социального обслуживания граждан в Российской Федерации");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 xml:space="preserve">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в соответствии с </w:t>
      </w:r>
      <w:hyperlink r:id="rId93" w:history="1">
        <w:r>
          <w:rPr>
            <w:color w:val="0000FF"/>
          </w:rPr>
          <w:t>частью 13 статьи 8.1</w:t>
        </w:r>
      </w:hyperlink>
      <w:r>
        <w:t xml:space="preserve"> Федерального закона от 24 ноября 1995 г. N 181-ФЗ "О социальной защите инвалидов в Российской Федерации" (Собрание законодательства Российской Федерации, 1995, N 48, ст. 4563; 2017, N 50, ст. 7563) (далее - Федеральный закон "О социальной защите инвалидов в Российской Федерации");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органами государственной власти субъектов Российской Федерации в соответствии с </w:t>
      </w:r>
      <w:hyperlink r:id="rId94" w:history="1">
        <w:r>
          <w:rPr>
            <w:color w:val="0000FF"/>
          </w:rPr>
          <w:t>абзацем третьим части 14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95" w:history="1">
        <w:r>
          <w:rPr>
            <w:color w:val="0000FF"/>
          </w:rPr>
          <w:t>пунктом 2 части 12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96" w:history="1">
        <w:r>
          <w:rPr>
            <w:color w:val="0000FF"/>
          </w:rPr>
          <w:t>пунктом 2 части 10 статьи 95.2</w:t>
        </w:r>
      </w:hyperlink>
      <w:r>
        <w:t xml:space="preserve"> Федерального закона "Об образовании в Российской Федерации", </w:t>
      </w:r>
      <w:hyperlink r:id="rId97" w:history="1">
        <w:r>
          <w:rPr>
            <w:color w:val="0000FF"/>
          </w:rPr>
          <w:t>пунктом 2 части 13 статьи 23.1</w:t>
        </w:r>
      </w:hyperlink>
      <w:r>
        <w:t xml:space="preserve"> Федерального закона "Об основах социального обслуживания граждан в Российской Федерации";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органами местного самоуправления в соответствии с </w:t>
      </w:r>
      <w:hyperlink r:id="rId98" w:history="1">
        <w:r>
          <w:rPr>
            <w:color w:val="0000FF"/>
          </w:rPr>
          <w:t>абзацем третьим части 14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99" w:history="1">
        <w:r>
          <w:rPr>
            <w:color w:val="0000FF"/>
          </w:rPr>
          <w:t>пунктом 2 части 12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100" w:history="1">
        <w:r>
          <w:rPr>
            <w:color w:val="0000FF"/>
          </w:rPr>
          <w:t>пунктом 2 части 10 статьи 95.2</w:t>
        </w:r>
      </w:hyperlink>
      <w:r>
        <w:t xml:space="preserve"> Федерального закона "Об образовании в Российской Федерации".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3. На официальном сайте размещается информация о результатах независимой оценки качества следующими организациями: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1) организациями культуры: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учредителями которых является Российская Федерация, а также негосударственными организациями культуры, которые оказывают услуги в сфере культуры за счет средств федерального бюджета;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расположенными на территориях субъектов Российской Федерации и учредителями которых являются субъекты Российской Федерации, муниципальные образования (за исключением муниципальных организаций культуры, в отношении которых независимая оценка качества проводится общественными советами, созданными при органах местного самоуправления), а также негосударственными организациями культуры, которые оказывают услуги в сфере культуры за счет средств соответствующего бюджета бюджетной системы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муниципальными организациями культуры, иными организациями, расположенными на территориях соответствующих муниципальных образований и оказывающими услуги в сфере культуры за счет бюджетных ассигнований бюджетов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2) медицинскими организациями: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0" w:name="P473"/>
      <w:bookmarkEnd w:id="40"/>
      <w:r>
        <w:t xml:space="preserve">участвующими в реализации </w:t>
      </w:r>
      <w:hyperlink r:id="rId101" w:history="1">
        <w:r>
          <w:rPr>
            <w:color w:val="0000FF"/>
          </w:rPr>
          <w:t>программы</w:t>
        </w:r>
      </w:hyperlink>
      <w:r>
        <w:t xml:space="preserve"> государственных гарантий бесплатного оказания гражданам медицинской помощи, учредителем которых является Российская Федерация;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1" w:name="P474"/>
      <w:bookmarkEnd w:id="41"/>
      <w:r>
        <w:t xml:space="preserve">участвующими в реализации программ государственных гарантий бесплатного оказания гражданам медицинской помощи, расположенными на территориях субъектов Российской Федерации (за исключением медицинских организаций, указанных в </w:t>
      </w:r>
      <w:hyperlink w:anchor="P473" w:history="1">
        <w:r>
          <w:rPr>
            <w:color w:val="0000FF"/>
          </w:rPr>
          <w:t>абзаце втором</w:t>
        </w:r>
      </w:hyperlink>
      <w:r>
        <w:t xml:space="preserve"> настоящего подпункта, и медицинских организаций, в отношении которых независимая оценка качества проводится общественными советами, созданными при органах местного самоуправления);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участвующими в реализации программ государственных гарантий бесплатного оказания гражданам медицинской помощи, расположенными на территориях муниципальных образований, за исключением медицинских организаций, указанных в </w:t>
      </w:r>
      <w:hyperlink w:anchor="P473" w:history="1">
        <w:r>
          <w:rPr>
            <w:color w:val="0000FF"/>
          </w:rPr>
          <w:t>абзацах втором</w:t>
        </w:r>
      </w:hyperlink>
      <w:r>
        <w:t xml:space="preserve"> и </w:t>
      </w:r>
      <w:hyperlink w:anchor="P474" w:history="1">
        <w:r>
          <w:rPr>
            <w:color w:val="0000FF"/>
          </w:rPr>
          <w:t>третьем</w:t>
        </w:r>
      </w:hyperlink>
      <w:r>
        <w:t xml:space="preserve"> настоящего подпункта);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>3) организациями социального обслуживания: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учредителем которых является Российская Федерация, а также негосударственными организациями социального обслуживания, которые оказывают социальные услуги за счет средств федерального бюджета;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расположенными на территориях субъектов Российской Федерации и учредителями которых являются субъекты Российской Федерации, а также негосударственными организациями социального обслуживания, которые оказывают социальные услуги за счет бюджетных ассигнований бюджетов субъектов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4) организациями, осуществляющими образовательную деятельность: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федеральными государственными образовательными организациями, а также иными организациями, осуществляющими образовательную деятельность за счет бюджетных ассигнований федерального бюджета;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государственными образовательными организациями субъектов Российской Федерации, муниципальными образовательными организациями (за исключением муниципальных образовательных организаций, в отношении которых независимая оценка качества проводится общественными советами, созданными при органах местного самоуправления) и иными организациями,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муниципальными образовательными организациями, независимая оценка качества которых проводится общественными советами, созданными при органах местного самоуправления.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5) федеральными учреждениями медико-социальной экспертизы.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4. Размещение информации на официальном сайте осуществляется уполномоченными органами после прохождения процедуры регистрации на официальном сайте в соответствии с </w:t>
      </w:r>
      <w:hyperlink w:anchor="P485" w:history="1">
        <w:r>
          <w:rPr>
            <w:color w:val="0000FF"/>
          </w:rPr>
          <w:t>пунктами 5</w:t>
        </w:r>
      </w:hyperlink>
      <w:r>
        <w:t xml:space="preserve"> - </w:t>
      </w:r>
      <w:hyperlink w:anchor="P566" w:history="1">
        <w:r>
          <w:rPr>
            <w:color w:val="0000FF"/>
          </w:rPr>
          <w:t>13</w:t>
        </w:r>
      </w:hyperlink>
      <w:r>
        <w:t xml:space="preserve"> настоящего Порядка.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2" w:name="P485"/>
      <w:bookmarkEnd w:id="42"/>
      <w:r>
        <w:t xml:space="preserve">5. Регистрация руководителя уполномоченного органа для размещения информации на официальном сайте осуществляется Федеральным казначейством на основании сведений реестра участников бюджетного процесса, а также юридических лиц, не являющихся участниками бюджетного процесса, формирование и ведение которого осуществляется в соответствии с </w:t>
      </w:r>
      <w:hyperlink r:id="rId102" w:history="1">
        <w:r>
          <w:rPr>
            <w:color w:val="0000FF"/>
          </w:rPr>
          <w:t>приказом</w:t>
        </w:r>
      </w:hyperlink>
      <w: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в Министерстве юстиции Российской Федерации 9 февраля 2015 г., регистрационный N 35954; Официальный интернет-портал правовой информации (www.pravo.gov.ru), 2015, 13 февраля) &lt;1&gt; (далее - реестр участников бюджетного процесса) о выполнении федеральным органом государственной власти, органом государственной власти субъекта Российской Федерации, органом местного самоуправления функций, указанных в </w:t>
      </w:r>
      <w:hyperlink w:anchor="P459" w:history="1">
        <w:r>
          <w:rPr>
            <w:color w:val="0000FF"/>
          </w:rPr>
          <w:t>пункте 2</w:t>
        </w:r>
      </w:hyperlink>
      <w:r>
        <w:t xml:space="preserve"> настоящего Порядка.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Министерства финансов Российской Федерации от 3 ноября 2016 г. N 203н (зарегистрирован в Министерстве юстиции Российской Федерации 2 декабря 2016 г., регистрационный N 44545; официальный интернет-портал правовой информации (www.pravo.gov.ru), 2016, 6 декабря) и приказом Министерства финансов Российской Федерации от 27 ноября 2017 г. N 204н (зарегистрирован в Министерстве юстиции Российской Федерации 21 декабря 2017 г., регистрационный N 49355; официальный интернет-портал правовой информации (www.pravo.gov.ru), 2017, 22 декабря).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bookmarkStart w:id="43" w:name="P489"/>
      <w:bookmarkEnd w:id="43"/>
      <w:r>
        <w:t>6. Для регистрации работников уполномоченного органа на официальном сайте руководитель уполномоченного органа формирует и направляет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территориальный орган Федерального казначейства по месту нахождения уполномоченного органа заявку на регистрацию на официальном сайте (далее - заявка на регистрацию).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 заявке на регистрацию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уполномоченного органа в соответствии со сведениями Единого государственного реестра юридических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сокращенное наименование уполномоченного органа в соответствии со сведениями Единого государственного реестра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организационно-правовой формы уполномоченного органа в соответствии с Общероссийским </w:t>
      </w:r>
      <w:hyperlink r:id="rId103" w:history="1">
        <w:r>
          <w:rPr>
            <w:color w:val="0000FF"/>
          </w:rPr>
          <w:t>классификатором</w:t>
        </w:r>
      </w:hyperlink>
      <w:r>
        <w:t xml:space="preserve"> организационно-правовых форм;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 причины и дата постановки на учет в налоговом органе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код(ы) и наименование(я) сферы (сфер) деятельности организаций, сведения о результатах независимой оценки качества которых размещаются уполномоченным органом на официальном сайте,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сфера культуры;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образовательная деятельность;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сфера охраны здоровья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сфера социального обслуживания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медико-социальная экспертиза;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04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территории деятельности уполномоченного органа в соответствии с Общероссийским </w:t>
      </w:r>
      <w:hyperlink r:id="rId105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должностных лицах уполномоченного органа, осуществляющих размещение информации на официальном сайте, включая: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фамилия, имя, отчество (при наличии)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должности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полномочия должностного лица, исполняемые им при размещении информации на </w:t>
      </w:r>
      <w:r>
        <w:lastRenderedPageBreak/>
        <w:t>официальном сайте в разрезе сфер деятельности организаций, сведения о результатах независимой оценки качества которых размещаются уполномоченным органом на официальном сайте, и видов экономической деятельности указанных организаций,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формирование сведений;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подписание сведений;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формирование заявки на регистрацию;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подписание заявки на регистрацию.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Полномочия должностного лица, исполняемые им при размещении информации на официальном сайте, определяются в разрезе сфер деятельности организаций, сведения о результатах независимой оценки качества которых размещаются уполномоченным органом на официальном сайте, видов экономической деятельности указанных организаций, а также состава информации о результатах независимой оценки качества, утвержденного настоящим приказом.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полном (сокращенном) наименовании уполномоченного органа, коде и наименовании организационно-правовой формы уполномоченного органа,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06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наименовании территории деятельности уполномоченного органа в соответствии с Общероссийским </w:t>
      </w:r>
      <w:hyperlink r:id="rId107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формируется в информационной системе автоматически после указания идентификационного номера налогоплательщика уполномоченного органа и кода причины постановки на учет в налоговом органе.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полном (сокращенном) наименовании уполномоченного органа, коде и наименовании организационно-правовой формы уполномоченного органа соответствует сведениям Единого государственного реестра юридических лиц.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08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наименовании территории деятельности уполномоченного органа в соответствии с Общероссийским </w:t>
      </w:r>
      <w:hyperlink r:id="rId109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соответствует сведениям реестра участников бюджетного процесса.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идентификационном номере налогоплательщика уполномоченного органа и кода причины и даты постановки на учет в налоговом органе формируется автоматически на основании сведений, предоставленных уполномоченным органом при авторизации и идентификации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 заявке на регистрацию уполномоченный орган представляет полученный в результате сканирования документов на бумажных носителях электронный образ организационно-распорядительного документа уполномоченного органа, устанавливающего полномочия работников уполномоченного органа на размещение информации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Руководитель уполномоченного органа вправе определить в заявке на регистрацию работника (работников) уполномоченного органа, уполномоченного(ых) на регистрацию </w:t>
      </w:r>
      <w:r>
        <w:lastRenderedPageBreak/>
        <w:t>работников уполномоченного органа на размещение информации на официальном сайте. В указанном случае к заявке на регистрацию уполномоченный орган дополнительно представляет полученный в результате сканирования документа на бумажном носителе документ, подтверждающий полномочия указанного работника (работников) действовать от имени уполномоченного органа при регистрации работников на официальном сайте для размещения информации.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Заявка на регистрацию и электронный(е) образ(ы) документа(ов) подписываются усиленной квалифицированной электронной подписью (далее - электронная подпись) руководителя уполномоченного органа.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4" w:name="P521"/>
      <w:bookmarkEnd w:id="44"/>
      <w:r>
        <w:t>7. В случае необходимости внесения изменений в заявку на регистрацию руководитель уполномоченного органа (или уполномоченное им лицо) формирует и направляет в территориальный орган Федерального казначейства по месту регистрации уполномоченного органа заявку на изменение регистрационных сведений (далее - заявка на внесение изменений).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 заявке на внесение изменений уполномоченный орган представляет документы, предусмотренные </w:t>
      </w:r>
      <w:hyperlink w:anchor="P489" w:history="1">
        <w:r>
          <w:rPr>
            <w:color w:val="0000FF"/>
          </w:rPr>
          <w:t>пунктом 6</w:t>
        </w:r>
      </w:hyperlink>
      <w:r>
        <w:t xml:space="preserve"> настоящего Порядка, в соответствии с которыми осуществляется внесение изменений в регистрационные сведения.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 заявке на внесение изменений указываются следующие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полное наименование уполномоченного органа в соответствии со сведениями Единого государственного реестра юридических лиц;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сокращенное наименование уполномоченного органа в соответствии со сведениями Единого государственного реестра юридических лиц (при наличии);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организационно-правовой формы уполномоченного органа в соответствии с Общероссийским </w:t>
      </w:r>
      <w:hyperlink r:id="rId110" w:history="1">
        <w:r>
          <w:rPr>
            <w:color w:val="0000FF"/>
          </w:rPr>
          <w:t>классификатором</w:t>
        </w:r>
      </w:hyperlink>
      <w:r>
        <w:t xml:space="preserve"> организационно-правовых форм;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идентификационный номер налогоплательщика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 причины и дата постановки на учет в налоговом органе уполномоченного органа в соответствии со свидетельством о постановке на учет в налоговом органе;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код(ы) и наименование(я) сферы (сфер) деятельности организаций, сведения о результатах независимой оценки качества которых размещаются уполномоченным органом на официальном сайте,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1 - сфера культуры;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2 - образовательная деятельность;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3 - сфера охраны здоровья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4 - сфера социального обслуживания граждан;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5 - медико-социальная экспертиза;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11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код и наименование территории деятельности уполномоченного органа в соответствии с </w:t>
      </w:r>
      <w:r>
        <w:lastRenderedPageBreak/>
        <w:t xml:space="preserve">Общероссийским </w:t>
      </w:r>
      <w:hyperlink r:id="rId112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тип изменений, вносимых в регистрационные сведения: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дополнение;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исключение;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изменение;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об изменении, дополнении или исключении информации о должностных лицах уполномоченного органа, осуществляющих размещение информации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При указании сведений об изменении, дополнении или исключении информации о должностных лицах уполномоченного органа, осуществляющих размещение информации на официальном сайте, указываются все сведения об указанном лице, предусмотренные </w:t>
      </w:r>
      <w:hyperlink w:anchor="P489" w:history="1">
        <w:r>
          <w:rPr>
            <w:color w:val="0000FF"/>
          </w:rPr>
          <w:t>пунктом 6</w:t>
        </w:r>
      </w:hyperlink>
      <w:r>
        <w:t xml:space="preserve"> настоящего Порядка: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новых должностных лицах уполномоченного органа, осуществляющих размещение информации на официальном сайте, включая: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фамилию, имя, отчество (при наличии)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страховой номер индивидуального лицевого счета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наименование должности должностного лица;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полномочия должностного лица, исполняемые им при размещении информации на официальном сайте в разрезе сфер деятельности организаций, сведения о результатах независимой оценки качества которых размещаются уполномоченным органом на официальном сайте, и видов экономической деятельности указанных организаций, принимающие следующие значения: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формирование сведений;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подписание сведений;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формирование заявки на регистрацию;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подписание заявки на регистрацию.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Информация о полном (сокращенном) наименовании уполномоченного органа, коде и наименовании организационно-правовой формы уполномоченного органа,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13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наименовании территории деятельности уполномоченного органа в соответствии с Общероссийским </w:t>
      </w:r>
      <w:hyperlink r:id="rId114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формируется в информационной системе автоматически после указания идентификационного номера налогоплательщика уполномоченного органа и кода причины постановки на учет в налоговом органе.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 полном (сокращенном) наименовании уполномоченного органа, коде и наименовании организационно-правовой формы уполномоченного органа соответствует сведениям Единого государственного реестра юридических лиц.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lastRenderedPageBreak/>
        <w:t xml:space="preserve">Информация о коде и наименовании сферы деятельности организаций, сведения о результатах независимой оценки качества которых размещаются уполномоченным органом на официальном сайте, коде и наименовании вида экономической деятельности организаций, сведения о результатах независимой оценки качества которых размещаются уполномоченным органом на официальном сайте, в соответствии с Общероссийским </w:t>
      </w:r>
      <w:hyperlink r:id="rId115" w:history="1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деятельности, коде и наименовании территории деятельности уполномоченного органа в соответствии с Общероссийским </w:t>
      </w:r>
      <w:hyperlink r:id="rId11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 соответствует сведениям реестра участников бюджетного процесса.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Информация об идентификационном номере налогоплательщика уполномоченного органа и кода причины и даты постановки на учет в налоговом органе формируется автоматически на основании сведений, предоставленных уполномоченным органом при авторизации и идентификации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5" w:name="P556"/>
      <w:bookmarkEnd w:id="45"/>
      <w:r>
        <w:t xml:space="preserve">8. В случае ликвидации уполномоченного органа, реорганизации уполномоченного органа в форме его слияния, присоединения или разделения, прекращения уполномоченным органом выполнения функций, предусмотренных </w:t>
      </w:r>
      <w:hyperlink w:anchor="P459" w:history="1">
        <w:r>
          <w:rPr>
            <w:color w:val="0000FF"/>
          </w:rPr>
          <w:t>пунктом 2</w:t>
        </w:r>
      </w:hyperlink>
      <w:r>
        <w:t xml:space="preserve"> настоящего Порядка, территориальный орган Федерального казначейства по месту регистрации уполномоченного органа прекращает доступ уполномоченного органа к размещению информации на официальном сайте в течение одного рабочего дня после внесения соответствующих сведений в реестр участников бюджетного процесса и направляет уполномоченному органу уведомление о прекращении доступа уполномоченного органа к размещению информации на официальном сайте.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9. Заявка на внесение изменений, указанная в </w:t>
      </w:r>
      <w:hyperlink w:anchor="P521" w:history="1">
        <w:r>
          <w:rPr>
            <w:color w:val="0000FF"/>
          </w:rPr>
          <w:t>пункте 7</w:t>
        </w:r>
      </w:hyperlink>
      <w:r>
        <w:t xml:space="preserve"> настоящего Порядка, формируется, подписывается и направляется уполномоченным органом в территориальный орган Федерального казначейства в порядке, соответствующем порядку формирования, подписания и направления в территориальный орган Федерального казначейства заявки на регистрацию и документов, указанном в </w:t>
      </w:r>
      <w:hyperlink w:anchor="P489" w:history="1">
        <w:r>
          <w:rPr>
            <w:color w:val="0000FF"/>
          </w:rPr>
          <w:t>пункте 6</w:t>
        </w:r>
      </w:hyperlink>
      <w:r>
        <w:t xml:space="preserve"> настоящего Порядка.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6" w:name="P558"/>
      <w:bookmarkEnd w:id="46"/>
      <w:r>
        <w:t xml:space="preserve">10. Территориальный орган Федерального казначейства осуществляет рассмотрение заявки на регистрацию, заявки на внесение изменений, представленных в соответствии с </w:t>
      </w:r>
      <w:hyperlink w:anchor="P489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521" w:history="1">
        <w:r>
          <w:rPr>
            <w:color w:val="0000FF"/>
          </w:rPr>
          <w:t>7</w:t>
        </w:r>
      </w:hyperlink>
      <w:r>
        <w:t xml:space="preserve"> настоящего Порядка, и проверку: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соответствия заявки на регистрацию, заявки на внесение изменений требованиям настоящего Порядка;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соответствия информации, содержащейся в заявке на регистрацию, заявке на внесение изменений, представленным документам;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соответствия сведений об уполномоченном органе, указанных в заявке на регистрацию, заявке на внесение изменений, сведениям реестра участников бюджетного процесса.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7" w:name="P562"/>
      <w:bookmarkEnd w:id="47"/>
      <w:r>
        <w:t xml:space="preserve">11. В случае положительного результата проведения предусмотренной </w:t>
      </w:r>
      <w:hyperlink w:anchor="P558" w:history="1">
        <w:r>
          <w:rPr>
            <w:color w:val="0000FF"/>
          </w:rPr>
          <w:t>пунктом 10</w:t>
        </w:r>
      </w:hyperlink>
      <w:r>
        <w:t xml:space="preserve"> настоящего Порядка проверки заявки на регистрацию, заявки на внесение изменений и документов, представленных уполномоченным органом в соответствии с </w:t>
      </w:r>
      <w:hyperlink w:anchor="P489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521" w:history="1">
        <w:r>
          <w:rPr>
            <w:color w:val="0000FF"/>
          </w:rPr>
          <w:t>7</w:t>
        </w:r>
      </w:hyperlink>
      <w:r>
        <w:t xml:space="preserve"> настоящего Порядка, территориальный орган Федерального казначейства в течение трех рабочих дней, следующих за днем их получения: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регистрирует (вносит изменения в регистрационные данные) представителей уполномоченного органа на официальном сайте;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направляет в уполномоченный орган уведомление о регистрации (внесении изменений в регистрационные данные).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8" w:name="P565"/>
      <w:bookmarkEnd w:id="48"/>
      <w:r>
        <w:t xml:space="preserve">12. В случае отрицательного результата проведения предусмотренной </w:t>
      </w:r>
      <w:hyperlink w:anchor="P558" w:history="1">
        <w:r>
          <w:rPr>
            <w:color w:val="0000FF"/>
          </w:rPr>
          <w:t>пунктом 10</w:t>
        </w:r>
      </w:hyperlink>
      <w:r>
        <w:t xml:space="preserve"> настоящего Порядка проверки заявки на регистрацию, заявки на внесение изменений, </w:t>
      </w:r>
      <w:r>
        <w:lastRenderedPageBreak/>
        <w:t xml:space="preserve">представленных уполномоченным органом в соответствии с </w:t>
      </w:r>
      <w:hyperlink w:anchor="P489" w:history="1">
        <w:r>
          <w:rPr>
            <w:color w:val="0000FF"/>
          </w:rPr>
          <w:t>пунктами 6</w:t>
        </w:r>
      </w:hyperlink>
      <w:r>
        <w:t xml:space="preserve"> и </w:t>
      </w:r>
      <w:hyperlink w:anchor="P521" w:history="1">
        <w:r>
          <w:rPr>
            <w:color w:val="0000FF"/>
          </w:rPr>
          <w:t>7</w:t>
        </w:r>
      </w:hyperlink>
      <w:r>
        <w:t xml:space="preserve"> настоящего Порядка, территориальный орган Федерального казначейства в срок не позднее трех рабочих дней, следующих за днем их получения, формирует и направляет уполномоченному органу протокол рассмотрения документов с указанием причин отрицательного результата проведения проверки (далее - Протокол).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49" w:name="P566"/>
      <w:bookmarkEnd w:id="49"/>
      <w:r>
        <w:t xml:space="preserve">13. Уведомления и Протокол, формируемые территориальным органом Федерального казначейства в соответствии с </w:t>
      </w:r>
      <w:hyperlink w:anchor="P556" w:history="1">
        <w:r>
          <w:rPr>
            <w:color w:val="0000FF"/>
          </w:rPr>
          <w:t>пунктами 8</w:t>
        </w:r>
      </w:hyperlink>
      <w:r>
        <w:t xml:space="preserve">, </w:t>
      </w:r>
      <w:hyperlink w:anchor="P562" w:history="1">
        <w:r>
          <w:rPr>
            <w:color w:val="0000FF"/>
          </w:rPr>
          <w:t>11</w:t>
        </w:r>
      </w:hyperlink>
      <w:r>
        <w:t xml:space="preserve"> и </w:t>
      </w:r>
      <w:hyperlink w:anchor="P565" w:history="1">
        <w:r>
          <w:rPr>
            <w:color w:val="0000FF"/>
          </w:rPr>
          <w:t>12</w:t>
        </w:r>
      </w:hyperlink>
      <w:r>
        <w:t xml:space="preserve"> настоящего Порядка, подписываются электронной подписью уполномоченного лица территориального органа Федерального казначейства.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14. Информация размещается уполномоченными органами на официальном сайте путем заполнения экранных форм веб-интерфейса информационной системы официального сайта (далее - информационная система) сведениями, сформированными в соответствии с правилами, установленными настоящим Порядком.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заполнении экранных форм веб-интерфейса информационной системы применяются справочники, реестры и классификаторы в соответствии с правилами, установленными настоящим Порядком.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Обеспечение соответствия размещаемой информации сведениям Единого государственного реестра юридических лиц осуществляется посредством использования информации, предоставляемой Федеральному казначейству из указанного реестра.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15. Документы, размещаемые на официальном сайте, формируются в виде электронного образа бумажного документа, созданного посредством его сканирования, или в форме электронного документа, если документ сформирован в электронном виде.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Электронные документы и электронные образы документов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 и документов, и не должны быть зашифрованы или защищены средствами, не позволяющими осуществить ознакомление с их содержимым без дополнительных программных или технологических средств.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При размещении на официальном сайте фотографий используются файлы мультимедиа и соблюдаются следующие требования: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фотография должна быть цветной;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размер фотографии 100 x 100 пикселей;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изображение должно быть на однотонном фоне без теней;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на фоне изображения не должно быть посторонних объектов.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16. Информация, размещаемая на официальном сайте, формируется на государственном языке Российской Федерации. Дополнительно полное наименование иностранного юридического лица, сокращенное и фирменное наименования иностранного юридического лица (при наличии), а также адрес места нахождения иностранного юридического лица в стране регистрации могут указываться с использованием букв латинского алфавита.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17. Информация, размещаемая на официальном сайте, формируется в соответствии с составом информации, утверждаемым приказом Министерства финансов Российской Федерации в соответствии с </w:t>
      </w:r>
      <w:hyperlink r:id="rId117" w:history="1">
        <w:r>
          <w:rPr>
            <w:color w:val="0000FF"/>
          </w:rPr>
          <w:t>частью 15 статьи 36.1</w:t>
        </w:r>
      </w:hyperlink>
      <w:r>
        <w:t xml:space="preserve"> Закона Российской Федерации "Основы законодательства Российской Федерации о культуре", </w:t>
      </w:r>
      <w:hyperlink r:id="rId118" w:history="1">
        <w:r>
          <w:rPr>
            <w:color w:val="0000FF"/>
          </w:rPr>
          <w:t>частью 14 статьи 23.1</w:t>
        </w:r>
      </w:hyperlink>
      <w:r>
        <w:t xml:space="preserve"> Федерального закона "Об основах </w:t>
      </w:r>
      <w:r>
        <w:lastRenderedPageBreak/>
        <w:t xml:space="preserve">социального обслуживания граждан в Российской Федерации", </w:t>
      </w:r>
      <w:hyperlink r:id="rId119" w:history="1">
        <w:r>
          <w:rPr>
            <w:color w:val="0000FF"/>
          </w:rPr>
          <w:t>частью 13 статьи 79.1</w:t>
        </w:r>
      </w:hyperlink>
      <w:r>
        <w:t xml:space="preserve"> Федерального закона "Об основах охраны здоровья граждан в Российской Федерации", </w:t>
      </w:r>
      <w:hyperlink r:id="rId120" w:history="1">
        <w:r>
          <w:rPr>
            <w:color w:val="0000FF"/>
          </w:rPr>
          <w:t>частью 11 статьи 95.2</w:t>
        </w:r>
      </w:hyperlink>
      <w:r>
        <w:t xml:space="preserve"> Федерального закона "Об образовании в Российской Федерации", </w:t>
      </w:r>
      <w:hyperlink r:id="rId121" w:history="1">
        <w:r>
          <w:rPr>
            <w:color w:val="0000FF"/>
          </w:rPr>
          <w:t>частью 13 статьи 8.1</w:t>
        </w:r>
      </w:hyperlink>
      <w:r>
        <w:t xml:space="preserve"> Федерального закона "О социальной защите инвалидов в Российской Федерации".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18. Информация размещается на официальном сайте в течение пяти рабочих дней со дня утверждения (одобрения) (внесения изменений, отмены) соответствующих документов, на основе которых она формируется.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реализации мероприятий по устранению недостатков, выявленных в ходе независимой оценки качества, с указанием перечня выполненных мер по устранению недостатков и фактических сроков реализации мероприятий по устранению недостатков, выявленных в ходе независимой оценки качества, размещаются на официальном сайте в течение десяти дней со дня наступления планового срока реализации мероприятия.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Сведения о результатах независимой оценки качества, а также предложения об улучшении качества деятельности организаций размещаются уполномоченными органами на официальном сайте в течение месяца со дня получения сведений от общественных советов.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19. Информация, содержащая сведения, составляющие государственную тайну, а также сведения ограниченного доступа, на официальном сайте не размещается.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20. Информация, размещаемая на официальном сайте, подписывается электронной подписью лица, имеющего право действовать от имени уполномоченного органа.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21. Средства официального сайта обеспечивают возможность уполномоченному органу визуализации размещаемой структурированной информации в графическом формате, в том числе в форме динамических временных рядов, в форме рейтингов и иных предусмотренных официальным сайтом формах инфографики, в том числе в форматах, доступных для лиц с нарушениями зрения.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right"/>
        <w:outlineLvl w:val="0"/>
      </w:pPr>
      <w:r>
        <w:t>Утверждены</w:t>
      </w:r>
    </w:p>
    <w:p w:rsidR="00B06B6A" w:rsidRDefault="00B06B6A">
      <w:pPr>
        <w:pStyle w:val="ConsPlusNormal"/>
        <w:jc w:val="right"/>
      </w:pPr>
      <w:r>
        <w:t>приказом Министерства финансов</w:t>
      </w:r>
    </w:p>
    <w:p w:rsidR="00B06B6A" w:rsidRDefault="00B06B6A">
      <w:pPr>
        <w:pStyle w:val="ConsPlusNormal"/>
        <w:jc w:val="right"/>
      </w:pPr>
      <w:r>
        <w:t>Российской Федерации</w:t>
      </w:r>
    </w:p>
    <w:p w:rsidR="00B06B6A" w:rsidRDefault="00B06B6A">
      <w:pPr>
        <w:pStyle w:val="ConsPlusNormal"/>
        <w:jc w:val="right"/>
      </w:pPr>
      <w:r>
        <w:t>от 7 мая 2019 г. N 66н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Title"/>
        <w:jc w:val="center"/>
      </w:pPr>
      <w:bookmarkStart w:id="50" w:name="P595"/>
      <w:bookmarkEnd w:id="50"/>
      <w:r>
        <w:t>ТРЕБОВАНИЯ</w:t>
      </w:r>
    </w:p>
    <w:p w:rsidR="00B06B6A" w:rsidRDefault="00B06B6A">
      <w:pPr>
        <w:pStyle w:val="ConsPlusTitle"/>
        <w:jc w:val="center"/>
      </w:pPr>
      <w:r>
        <w:t>К КАЧЕСТВУ, УДОБСТВУ И ПРОСТОТЕ ПОИСКА ИНФОРМАЦИИ</w:t>
      </w:r>
    </w:p>
    <w:p w:rsidR="00B06B6A" w:rsidRDefault="00B06B6A">
      <w:pPr>
        <w:pStyle w:val="ConsPlusTitle"/>
        <w:jc w:val="center"/>
      </w:pPr>
      <w:r>
        <w:t>О РЕЗУЛЬТАТАХ НЕЗАВИСИМОЙ ОЦЕНКИ КАЧЕСТВА УСЛОВИЙ</w:t>
      </w:r>
    </w:p>
    <w:p w:rsidR="00B06B6A" w:rsidRDefault="00B06B6A">
      <w:pPr>
        <w:pStyle w:val="ConsPlusTitle"/>
        <w:jc w:val="center"/>
      </w:pPr>
      <w:r>
        <w:t>ОСУЩЕСТВЛЕНИЯ ОБРАЗОВАТЕЛЬНОЙ ДЕЯТЕЛЬНОСТИ ОРГАНИЗАЦИЯМИ,</w:t>
      </w:r>
    </w:p>
    <w:p w:rsidR="00B06B6A" w:rsidRDefault="00B06B6A">
      <w:pPr>
        <w:pStyle w:val="ConsPlusTitle"/>
        <w:jc w:val="center"/>
      </w:pPr>
      <w:r>
        <w:t>ОСУЩЕСТВЛЯЮЩИМИ ОБРАЗОВАТЕЛЬНУЮ ДЕЯТЕЛЬНОСТЬ, УСЛОВИЙ</w:t>
      </w:r>
    </w:p>
    <w:p w:rsidR="00B06B6A" w:rsidRDefault="00B06B6A">
      <w:pPr>
        <w:pStyle w:val="ConsPlusTitle"/>
        <w:jc w:val="center"/>
      </w:pPr>
      <w:r>
        <w:t>ОКАЗАНИЯ УСЛУГ ОРГАНИЗАЦИЯМИ КУЛЬТУРЫ, СОЦИАЛЬНОГО</w:t>
      </w:r>
    </w:p>
    <w:p w:rsidR="00B06B6A" w:rsidRDefault="00B06B6A">
      <w:pPr>
        <w:pStyle w:val="ConsPlusTitle"/>
        <w:jc w:val="center"/>
      </w:pPr>
      <w:r>
        <w:t>ОБСЛУЖИВАНИЯ, МЕДИЦИНСКИМИ ОРГАНИЗАЦИЯМИ, ФЕДЕРАЛЬНЫМИ</w:t>
      </w:r>
    </w:p>
    <w:p w:rsidR="00B06B6A" w:rsidRDefault="00B06B6A">
      <w:pPr>
        <w:pStyle w:val="ConsPlusTitle"/>
        <w:jc w:val="center"/>
      </w:pPr>
      <w:r>
        <w:t>УЧРЕЖДЕНИЯМИ МЕДИКО-СОЦИАЛЬНОЙ ЭКСПЕРТИЗЫ, РАЗМЕЩАЕМОЙ</w:t>
      </w:r>
    </w:p>
    <w:p w:rsidR="00B06B6A" w:rsidRDefault="00B06B6A">
      <w:pPr>
        <w:pStyle w:val="ConsPlusTitle"/>
        <w:jc w:val="center"/>
      </w:pPr>
      <w:r>
        <w:t>НА ОФИЦИАЛЬНОМ САЙТЕ ДЛЯ РАЗМЕЩЕНИЯ ИНФОРМАЦИИ</w:t>
      </w:r>
    </w:p>
    <w:p w:rsidR="00B06B6A" w:rsidRDefault="00B06B6A">
      <w:pPr>
        <w:pStyle w:val="ConsPlusTitle"/>
        <w:jc w:val="center"/>
      </w:pPr>
      <w:r>
        <w:t>О ГОСУДАРСТВЕННЫХ И МУНИЦИПАЛЬНЫХ УЧРЕЖДЕНИЯХ</w:t>
      </w:r>
    </w:p>
    <w:p w:rsidR="00B06B6A" w:rsidRDefault="00B06B6A">
      <w:pPr>
        <w:pStyle w:val="ConsPlusTitle"/>
        <w:jc w:val="center"/>
      </w:pPr>
      <w:r>
        <w:t>В ИНФОРМАЦИОННО-ТЕЛЕКОММУНИКАЦИОННОЙ СЕТИ "ИНТЕРНЕТ"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ind w:firstLine="540"/>
        <w:jc w:val="both"/>
      </w:pPr>
      <w:r>
        <w:t xml:space="preserve">1. На официальном сайте для размещения информации о государственных и муниципальных учреждениях в информационно-телекоммуникационной сети "Интернет" (далее - официальный сайт) обеспечивается беспрепятственный поиск и получение всей размещенной на </w:t>
      </w:r>
      <w:r>
        <w:lastRenderedPageBreak/>
        <w:t>нем информации о результатах независимой оценки качества условий осуществления образовательной деятельности организациями, осуществляющими образовательную деятельность, условий оказания услуг организациями культуры, социального обслуживания, медицинскими организациями, федеральными учреждениями медико-социальной экспертизы (далее - информация), вне зависимости от формы ее представления.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2. Поиск информации на официальном сайте должен быть реализован с использованием информационной системы официального сайта.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3. Официальный сайт должен обеспечивать возможность поиска и получения информации и документов, размещенных на официальном сайте, средствами автоматизированного сбора данных в информационно-телекоммуникационной сети "Интернет", в том числе поисковыми системами.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4. Для организации поиска информации на официальном сайте вся информация официального сайта индексируется.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5. Средства поиска информации на официальном сайте должны обеспечивать: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а) реализацию каталогизированного поиска по контекстному меню официального сайта и поиска по запросу пользователя официального сайта;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б) возможность специализации поиска по запросу пользователя в зависимости от категории пользователя, формы представления информации, тем публикуемых материалов, дат размещения информации, территориальной принадлежности информации, реквизитного состава информации и так далее;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в) возможность организации уточненного поиска в результатах ранее произведенного поиска;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г) в части обработки запроса пользователя официального сайта:</w:t>
      </w:r>
    </w:p>
    <w:p w:rsidR="00B06B6A" w:rsidRDefault="00B06B6A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B06B6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06B6A" w:rsidRDefault="00B06B6A"/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6B6A" w:rsidRDefault="00B06B6A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06B6A" w:rsidRDefault="00B06B6A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06B6A" w:rsidRDefault="00B06B6A">
            <w:pPr>
              <w:pStyle w:val="ConsPlusNormal"/>
              <w:jc w:val="both"/>
            </w:pPr>
            <w:r>
              <w:rPr>
                <w:color w:val="392C69"/>
              </w:rPr>
              <w:t xml:space="preserve">Абз. 2 - 6 пп. "г" п. 5 </w:t>
            </w:r>
            <w:hyperlink w:anchor="P31" w:history="1">
              <w:r>
                <w:rPr>
                  <w:color w:val="0000FF"/>
                </w:rPr>
                <w:t>вступают</w:t>
              </w:r>
            </w:hyperlink>
            <w:r>
              <w:rPr>
                <w:color w:val="392C69"/>
              </w:rPr>
              <w:t xml:space="preserve"> в силу с 01.01.2020.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06B6A" w:rsidRDefault="00B06B6A"/>
        </w:tc>
      </w:tr>
    </w:tbl>
    <w:p w:rsidR="00B06B6A" w:rsidRDefault="00B06B6A">
      <w:pPr>
        <w:pStyle w:val="ConsPlusNormal"/>
        <w:spacing w:before="280"/>
        <w:ind w:firstLine="540"/>
        <w:jc w:val="both"/>
      </w:pPr>
      <w:bookmarkStart w:id="51" w:name="P618"/>
      <w:bookmarkEnd w:id="51"/>
      <w:r>
        <w:t>использование морфологических средств обработки запроса пользователя официального сайта;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задание контекстных ограничений в запросе пользователя официального сайта;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использование приемов эвристических переформулировок запросов пользователей официального сайта;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распознавание вариантов написания запросов пользователей официального сайта, а также использование словарей синонимов;</w:t>
      </w:r>
    </w:p>
    <w:p w:rsidR="00B06B6A" w:rsidRDefault="00B06B6A">
      <w:pPr>
        <w:pStyle w:val="ConsPlusNormal"/>
        <w:spacing w:before="220"/>
        <w:ind w:firstLine="540"/>
        <w:jc w:val="both"/>
      </w:pPr>
      <w:bookmarkStart w:id="52" w:name="P622"/>
      <w:bookmarkEnd w:id="52"/>
      <w:r>
        <w:t>исправление ошибок и опечаток в запросе пользователя официального сайта, в том числе использования пользователем неправильной раскладки клавиатуры;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д) наличие поисковых подсказок для формирования запроса пользователем;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е) в части формирования результатов поисковых запросов: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организацию ранжирования результатов поиска;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 xml:space="preserve">обработку результатов поиска, в том числе исключение дублирующих результатов, проверка </w:t>
      </w:r>
      <w:r>
        <w:lastRenderedPageBreak/>
        <w:t>результатов поиска на доступность;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совершенствование качества поиска путем автоматической настройки правил ранжирования, основанных на запоминании параметров поиска пользователей и используемых ими результатов;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возможность отображения информации в виде списка и в табличном виде с возможностью сохранения документа с результатами запроса в открытых форматах.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6. В интерфейсе поиска на официальном сайте должны использоваться общеупотребимые и общепонятные символы управления поиском и формирования запроса пользователя официальным сайтом.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7. Организация каталогизированного поиска должна обеспечивать: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а) доступность пользователям официального сайта всей размещенной информации путем последовательного перехода по гиперссылкам, начиная с главной страницы официального сайта. Количество таких переходов (по кратчайшей последовательности) должно быть не более пяти;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б) предоставление пользователю официального сайта наглядной информации о структуре официального сайта и о местонахождении отображаемой страницы официального сайта в этой структуре;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в) предоставление пользователю официального сайта на странице официального сайта возможности перехода к иным страницам и сайтам, дополняющим представленную информацию и соответствующим отображаемому на странице информационному ресурсу.</w:t>
      </w:r>
    </w:p>
    <w:p w:rsidR="00B06B6A" w:rsidRDefault="00B06B6A">
      <w:pPr>
        <w:pStyle w:val="ConsPlusNormal"/>
        <w:spacing w:before="220"/>
        <w:ind w:firstLine="540"/>
        <w:jc w:val="both"/>
      </w:pPr>
      <w:r>
        <w:t>8. Поиск информации на официальном сайте должен быть адаптирован для использования посредством мобильных телефонов, планшетных компьютеров и ноутбуков с различными размерами диагонали экрана.</w:t>
      </w: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jc w:val="both"/>
      </w:pPr>
    </w:p>
    <w:p w:rsidR="00B06B6A" w:rsidRDefault="00B06B6A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A732B" w:rsidRDefault="002A732B">
      <w:bookmarkStart w:id="53" w:name="_GoBack"/>
      <w:bookmarkEnd w:id="53"/>
    </w:p>
    <w:sectPr w:rsidR="002A732B" w:rsidSect="00F94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B6A"/>
    <w:rsid w:val="002A732B"/>
    <w:rsid w:val="00B06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6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6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6B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06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B06B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06B6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0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B06B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06B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5FA577A7FEACA0883C9DA577750105213C51DE1952682DFA11B95D698BAEF7E7278BE1B11FFD4FA597CA382003A45E2542CE525F5iB12N" TargetMode="External"/><Relationship Id="rId117" Type="http://schemas.openxmlformats.org/officeDocument/2006/relationships/hyperlink" Target="consultantplus://offline/ref=65FA577A7FEACA0883C9DA577750105213C517ED942482DFA11B95D698BAEF7E7278BE1A10F6D4FA597CA382003A45E2542CE525F5iB12N" TargetMode="External"/><Relationship Id="rId21" Type="http://schemas.openxmlformats.org/officeDocument/2006/relationships/hyperlink" Target="consultantplus://offline/ref=65FA577A7FEACA0883C9DA577750105213CA1CE9952682DFA11B95D698BAEF7E7278BE1912F6D4FA597CA382003A45E2542CE525F5iB12N" TargetMode="External"/><Relationship Id="rId42" Type="http://schemas.openxmlformats.org/officeDocument/2006/relationships/hyperlink" Target="consultantplus://offline/ref=65FA577A7FEACA0883C9DA577750105213CA1CE9952682DFA11B95D698BAEF7E7278BE1E19F48BFF4C6DFB8D00265AE24B30E727iF16N" TargetMode="External"/><Relationship Id="rId47" Type="http://schemas.openxmlformats.org/officeDocument/2006/relationships/hyperlink" Target="consultantplus://offline/ref=65FA577A7FEACA0883C9DA577750105213C517ED942482DFA11B95D698BAEF7E7278BE1A10FAD4FA597CA382003A45E2542CE525F5iB12N" TargetMode="External"/><Relationship Id="rId63" Type="http://schemas.openxmlformats.org/officeDocument/2006/relationships/hyperlink" Target="consultantplus://offline/ref=65FA577A7FEACA0883C9DA577750105213C41DED9E2282DFA11B95D698BAEF7E6078E61513FDC1AF0926F48F00i319N" TargetMode="External"/><Relationship Id="rId68" Type="http://schemas.openxmlformats.org/officeDocument/2006/relationships/hyperlink" Target="consultantplus://offline/ref=65FA577A7FEACA0883C9DA577750105213CA1CE9952682DFA11B95D698BAEF7E7278BE1913F8D4FA597CA382003A45E2542CE525F5iB12N" TargetMode="External"/><Relationship Id="rId84" Type="http://schemas.openxmlformats.org/officeDocument/2006/relationships/hyperlink" Target="consultantplus://offline/ref=65FA577A7FEACA0883C9DA577750105211C91DE0972182DFA11B95D698BAEF7E6078E61513FDC1AF0926F48F00i319N" TargetMode="External"/><Relationship Id="rId89" Type="http://schemas.openxmlformats.org/officeDocument/2006/relationships/hyperlink" Target="consultantplus://offline/ref=65FA577A7FEACA0883C9DA577750105213C517ED942482DFA11B95D698BAEF7E7278BE1914FDD4FA597CA382003A45E2542CE525F5iB12N" TargetMode="External"/><Relationship Id="rId112" Type="http://schemas.openxmlformats.org/officeDocument/2006/relationships/hyperlink" Target="consultantplus://offline/ref=65FA577A7FEACA0883C9DA577750105211C91DE0972182DFA11B95D698BAEF7E6078E61513FDC1AF0926F48F00i319N" TargetMode="External"/><Relationship Id="rId16" Type="http://schemas.openxmlformats.org/officeDocument/2006/relationships/hyperlink" Target="consultantplus://offline/ref=65FA577A7FEACA0883C9DA577750105212CD16EF912082DFA11B95D698BAEF7E6078E61513FDC1AF0926F48F00i319N" TargetMode="External"/><Relationship Id="rId107" Type="http://schemas.openxmlformats.org/officeDocument/2006/relationships/hyperlink" Target="consultantplus://offline/ref=65FA577A7FEACA0883C9DA577750105211C91DE0972182DFA11B95D698BAEF7E6078E61513FDC1AF0926F48F00i319N" TargetMode="External"/><Relationship Id="rId11" Type="http://schemas.openxmlformats.org/officeDocument/2006/relationships/hyperlink" Target="consultantplus://offline/ref=65FA577A7FEACA0883C9DA577750105213CE14E8952882DFA11B95D698BAEF7E7278BE1911FFDDA80F33A2DE466D56E1572CE624E9B172CDi31BN" TargetMode="External"/><Relationship Id="rId32" Type="http://schemas.openxmlformats.org/officeDocument/2006/relationships/hyperlink" Target="consultantplus://offline/ref=65FA577A7FEACA0883C9DA577750105213CA1CE9952682DFA11B95D698BAEF7E7278BE1912F8D4FA597CA382003A45E2542CE525F5iB12N" TargetMode="External"/><Relationship Id="rId37" Type="http://schemas.openxmlformats.org/officeDocument/2006/relationships/hyperlink" Target="consultantplus://offline/ref=65FA577A7FEACA0883C9DA577750105213CA1CE9952682DFA11B95D698BAEF7E7278BE1912FFD4FA597CA382003A45E2542CE525F5iB12N" TargetMode="External"/><Relationship Id="rId53" Type="http://schemas.openxmlformats.org/officeDocument/2006/relationships/hyperlink" Target="consultantplus://offline/ref=65FA577A7FEACA0883C9DA577750105213CE14E8952882DFA11B95D698BAEF7E7278BE1911FFDDA80D33A2DE466D56E1572CE624E9B172CDi31BN" TargetMode="External"/><Relationship Id="rId58" Type="http://schemas.openxmlformats.org/officeDocument/2006/relationships/hyperlink" Target="consultantplus://offline/ref=65FA577A7FEACA0883C9DA577750105211C91DE0972182DFA11B95D698BAEF7E6078E61513FDC1AF0926F48F00i319N" TargetMode="External"/><Relationship Id="rId74" Type="http://schemas.openxmlformats.org/officeDocument/2006/relationships/hyperlink" Target="consultantplus://offline/ref=65FA577A7FEACA0883C9DA577750105213C51DE1952682DFA11B95D698BAEF7E7278BE1911FFDEAF0033A2DE466D56E1572CE624E9B172CDi31BN" TargetMode="External"/><Relationship Id="rId79" Type="http://schemas.openxmlformats.org/officeDocument/2006/relationships/hyperlink" Target="consultantplus://offline/ref=65FA577A7FEACA0883C9DA577750105213C411EF932482DFA11B95D698BAEF7E6078E61513FDC1AF0926F48F00i319N" TargetMode="External"/><Relationship Id="rId102" Type="http://schemas.openxmlformats.org/officeDocument/2006/relationships/hyperlink" Target="consultantplus://offline/ref=65FA577A7FEACA0883C9DA577750105213C411EF932482DFA11B95D698BAEF7E6078E61513FDC1AF0926F48F00i319N" TargetMode="External"/><Relationship Id="rId123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90" Type="http://schemas.openxmlformats.org/officeDocument/2006/relationships/hyperlink" Target="consultantplus://offline/ref=65FA577A7FEACA0883C9DA577750105213C51DE1952682DFA11B95D698BAEF7E7278BE1D11F48BFF4C6DFB8D00265AE24B30E727iF16N" TargetMode="External"/><Relationship Id="rId95" Type="http://schemas.openxmlformats.org/officeDocument/2006/relationships/hyperlink" Target="consultantplus://offline/ref=65FA577A7FEACA0883C9DA577750105213C51DE1952682DFA11B95D698BAEF7E7278BE1D10F48BFF4C6DFB8D00265AE24B30E727iF16N" TargetMode="External"/><Relationship Id="rId22" Type="http://schemas.openxmlformats.org/officeDocument/2006/relationships/hyperlink" Target="consultantplus://offline/ref=65FA577A7FEACA0883C9DA577750105213C514EC912982DFA11B95D698BAEF7E7278BE1B16FED4FA597CA382003A45E2542CE525F5iB12N" TargetMode="External"/><Relationship Id="rId27" Type="http://schemas.openxmlformats.org/officeDocument/2006/relationships/hyperlink" Target="consultantplus://offline/ref=65FA577A7FEACA0883C9DA577750105213CA1CE9952682DFA11B95D698BAEF7E7278BE1913FCD4FA597CA382003A45E2542CE525F5iB12N" TargetMode="External"/><Relationship Id="rId43" Type="http://schemas.openxmlformats.org/officeDocument/2006/relationships/hyperlink" Target="consultantplus://offline/ref=65FA577A7FEACA0883C9DA577750105213C514EC912982DFA11B95D698BAEF7E7278BE1B17FAD4FA597CA382003A45E2542CE525F5iB12N" TargetMode="External"/><Relationship Id="rId48" Type="http://schemas.openxmlformats.org/officeDocument/2006/relationships/hyperlink" Target="consultantplus://offline/ref=65FA577A7FEACA0883C9DA577750105213C512E09E2582DFA11B95D698BAEF7E7278BE1A17F48BFF4C6DFB8D00265AE24B30E727iF16N" TargetMode="External"/><Relationship Id="rId64" Type="http://schemas.openxmlformats.org/officeDocument/2006/relationships/hyperlink" Target="consultantplus://offline/ref=65FA577A7FEACA0883C9DA577750105211C91DE0972182DFA11B95D698BAEF7E6078E61513FDC1AF0926F48F00i319N" TargetMode="External"/><Relationship Id="rId69" Type="http://schemas.openxmlformats.org/officeDocument/2006/relationships/hyperlink" Target="consultantplus://offline/ref=65FA577A7FEACA0883C9DA577750105213C514EC912982DFA11B95D698BAEF7E7278BE1B17FDD4FA597CA382003A45E2542CE525F5iB12N" TargetMode="External"/><Relationship Id="rId113" Type="http://schemas.openxmlformats.org/officeDocument/2006/relationships/hyperlink" Target="consultantplus://offline/ref=65FA577A7FEACA0883C9DA577750105213C41DED9E2282DFA11B95D698BAEF7E6078E61513FDC1AF0926F48F00i319N" TargetMode="External"/><Relationship Id="rId118" Type="http://schemas.openxmlformats.org/officeDocument/2006/relationships/hyperlink" Target="consultantplus://offline/ref=65FA577A7FEACA0883C9DA577750105213C512E09E2582DFA11B95D698BAEF7E7278BE1B10F48BFF4C6DFB8D00265AE24B30E727iF16N" TargetMode="External"/><Relationship Id="rId80" Type="http://schemas.openxmlformats.org/officeDocument/2006/relationships/hyperlink" Target="consultantplus://offline/ref=65FA577A7FEACA0883C9DA577750105212C411E9912782DFA11B95D698BAEF7E7278BE1911FFDFAF0933A2DE466D56E1572CE624E9B172CDi31BN" TargetMode="External"/><Relationship Id="rId85" Type="http://schemas.openxmlformats.org/officeDocument/2006/relationships/hyperlink" Target="consultantplus://offline/ref=65FA577A7FEACA0883C9DA577750105213CE14E8952882DFA11B95D698BAEF7E7278BE1911FFDDA90F33A2DE466D56E1572CE624E9B172CDi31BN" TargetMode="External"/><Relationship Id="rId12" Type="http://schemas.openxmlformats.org/officeDocument/2006/relationships/hyperlink" Target="consultantplus://offline/ref=65FA577A7FEACA0883C9DA577750105213CE14E8952882DFA11B95D698BAEF7E7278BE1911FFDDA80033A2DE466D56E1572CE624E9B172CDi31BN" TargetMode="External"/><Relationship Id="rId17" Type="http://schemas.openxmlformats.org/officeDocument/2006/relationships/hyperlink" Target="consultantplus://offline/ref=65FA577A7FEACA0883C9DA577750105212CD16EF922482DFA11B95D698BAEF7E6078E61513FDC1AF0926F48F00i319N" TargetMode="External"/><Relationship Id="rId33" Type="http://schemas.openxmlformats.org/officeDocument/2006/relationships/hyperlink" Target="consultantplus://offline/ref=65FA577A7FEACA0883C9DA577750105213C514EC912982DFA11B95D698BAEF7E7278BE1B17F6D4FA597CA382003A45E2542CE525F5iB12N" TargetMode="External"/><Relationship Id="rId38" Type="http://schemas.openxmlformats.org/officeDocument/2006/relationships/hyperlink" Target="consultantplus://offline/ref=65FA577A7FEACA0883C9DA577750105213C514EC912982DFA11B95D698BAEF7E7278BE1B17FFD4FA597CA382003A45E2542CE525F5iB12N" TargetMode="External"/><Relationship Id="rId59" Type="http://schemas.openxmlformats.org/officeDocument/2006/relationships/hyperlink" Target="consultantplus://offline/ref=65FA577A7FEACA0883C9DA577750105213C41DED9E2282DFA11B95D698BAEF7E6078E61513FDC1AF0926F48F00i319N" TargetMode="External"/><Relationship Id="rId103" Type="http://schemas.openxmlformats.org/officeDocument/2006/relationships/hyperlink" Target="consultantplus://offline/ref=65FA577A7FEACA0883C9DA577750105214CD14ED942282DFA11B95D698BAEF7E6078E61513FDC1AF0926F48F00i319N" TargetMode="External"/><Relationship Id="rId108" Type="http://schemas.openxmlformats.org/officeDocument/2006/relationships/hyperlink" Target="consultantplus://offline/ref=65FA577A7FEACA0883C9DA577750105213C41DED9E2282DFA11B95D698BAEF7E6078E61513FDC1AF0926F48F00i319N" TargetMode="External"/><Relationship Id="rId54" Type="http://schemas.openxmlformats.org/officeDocument/2006/relationships/hyperlink" Target="consultantplus://offline/ref=65FA577A7FEACA0883C9DA577750105213CE14E8952882DFA11B95D698BAEF7E7278BE1911FFDDA80D33A2DE466D56E1572CE624E9B172CDi31BN" TargetMode="External"/><Relationship Id="rId70" Type="http://schemas.openxmlformats.org/officeDocument/2006/relationships/hyperlink" Target="consultantplus://offline/ref=65FA577A7FEACA0883C9DA577750105213C51DE89F2382DFA11B95D698BAEF7E7278BE1911FFDDAB0133A2DE466D56E1572CE624E9B172CDi31BN" TargetMode="External"/><Relationship Id="rId75" Type="http://schemas.openxmlformats.org/officeDocument/2006/relationships/hyperlink" Target="consultantplus://offline/ref=65FA577A7FEACA0883C9DA577750105214CD14ED942282DFA11B95D698BAEF7E6078E61513FDC1AF0926F48F00i319N" TargetMode="External"/><Relationship Id="rId91" Type="http://schemas.openxmlformats.org/officeDocument/2006/relationships/hyperlink" Target="consultantplus://offline/ref=65FA577A7FEACA0883C9DA577750105213CA1CE9952682DFA11B95D698BAEF7E7278BE1F17F48BFF4C6DFB8D00265AE24B30E727iF16N" TargetMode="External"/><Relationship Id="rId96" Type="http://schemas.openxmlformats.org/officeDocument/2006/relationships/hyperlink" Target="consultantplus://offline/ref=65FA577A7FEACA0883C9DA577750105213CA1CE9952682DFA11B95D698BAEF7E7278BE1F16F48BFF4C6DFB8D00265AE24B30E727iF16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5FA577A7FEACA0883C9DA577750105213C517ED942482DFA11B95D698BAEF7E7278BE1A10F6D4FA597CA382003A45E2542CE525F5iB12N" TargetMode="External"/><Relationship Id="rId23" Type="http://schemas.openxmlformats.org/officeDocument/2006/relationships/hyperlink" Target="consultantplus://offline/ref=65FA577A7FEACA0883C9DA577750105213CE14E8952882DFA11B95D698BAEF7E7278BE1911FFDDA80D33A2DE466D56E1572CE624E9B172CDi31BN" TargetMode="External"/><Relationship Id="rId28" Type="http://schemas.openxmlformats.org/officeDocument/2006/relationships/hyperlink" Target="consultantplus://offline/ref=65FA577A7FEACA0883C9DA577750105213C514EC912982DFA11B95D698BAEF7E7278BE1B14F6D4FA597CA382003A45E2542CE525F5iB12N" TargetMode="External"/><Relationship Id="rId49" Type="http://schemas.openxmlformats.org/officeDocument/2006/relationships/hyperlink" Target="consultantplus://offline/ref=65FA577A7FEACA0883C9DA577750105213C51DE1952682DFA11B95D698BAEF7E7278BE1B10FCD4FA597CA382003A45E2542CE525F5iB12N" TargetMode="External"/><Relationship Id="rId114" Type="http://schemas.openxmlformats.org/officeDocument/2006/relationships/hyperlink" Target="consultantplus://offline/ref=65FA577A7FEACA0883C9DA577750105211C91DE0972182DFA11B95D698BAEF7E6078E61513FDC1AF0926F48F00i319N" TargetMode="External"/><Relationship Id="rId119" Type="http://schemas.openxmlformats.org/officeDocument/2006/relationships/hyperlink" Target="consultantplus://offline/ref=65FA577A7FEACA0883C9DA577750105213C51DE1952682DFA11B95D698BAEF7E7278BE1B10F8D4FA597CA382003A45E2542CE525F5iB12N" TargetMode="External"/><Relationship Id="rId44" Type="http://schemas.openxmlformats.org/officeDocument/2006/relationships/hyperlink" Target="consultantplus://offline/ref=65FA577A7FEACA0883C9DA577750105213C517ED942482DFA11B95D698BAEF7E7278BE1A11FBD4FA597CA382003A45E2542CE525F5iB12N" TargetMode="External"/><Relationship Id="rId60" Type="http://schemas.openxmlformats.org/officeDocument/2006/relationships/hyperlink" Target="consultantplus://offline/ref=65FA577A7FEACA0883C9DA577750105211C91DE0972182DFA11B95D698BAEF7E6078E61513FDC1AF0926F48F00i319N" TargetMode="External"/><Relationship Id="rId65" Type="http://schemas.openxmlformats.org/officeDocument/2006/relationships/hyperlink" Target="consultantplus://offline/ref=65FA577A7FEACA0883C9DA577750105213C517ED942482DFA11B95D698BAEF7E7278BE1A11F6D4FA597CA382003A45E2542CE525F5iB12N" TargetMode="External"/><Relationship Id="rId81" Type="http://schemas.openxmlformats.org/officeDocument/2006/relationships/hyperlink" Target="consultantplus://offline/ref=65FA577A7FEACA0883C9DA577750105214CD14ED942282DFA11B95D698BAEF7E6078E61513FDC1AF0926F48F00i319N" TargetMode="External"/><Relationship Id="rId86" Type="http://schemas.openxmlformats.org/officeDocument/2006/relationships/hyperlink" Target="consultantplus://offline/ref=65FA577A7FEACA0883C9DA577750105213CE14E8952882DFA11B95D698BAEF7E7278BE1911FFDDA90F33A2DE466D56E1572CE624E9B172CDi31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FA577A7FEACA0883C9DA577750105213CA1CE9952682DFA11B95D698BAEF7E7278BE1915FFD4FA597CA382003A45E2542CE525F5iB12N" TargetMode="External"/><Relationship Id="rId13" Type="http://schemas.openxmlformats.org/officeDocument/2006/relationships/hyperlink" Target="consultantplus://offline/ref=65FA577A7FEACA0883C9DA577750105213CE14E8952882DFA11B95D698BAEF7E7278BE1911FFDDA90833A2DE466D56E1572CE624E9B172CDi31BN" TargetMode="External"/><Relationship Id="rId18" Type="http://schemas.openxmlformats.org/officeDocument/2006/relationships/hyperlink" Target="consultantplus://offline/ref=65FA577A7FEACA0883C9DA577750105213C517ED942482DFA11B95D698BAEF7E7278BE1A10F7D4FA597CA382003A45E2542CE525F5iB12N" TargetMode="External"/><Relationship Id="rId39" Type="http://schemas.openxmlformats.org/officeDocument/2006/relationships/hyperlink" Target="consultantplus://offline/ref=65FA577A7FEACA0883C9DA577750105213C517ED942482DFA11B95D698BAEF7E7278BE1915FBD4FA597CA382003A45E2542CE525F5iB12N" TargetMode="External"/><Relationship Id="rId109" Type="http://schemas.openxmlformats.org/officeDocument/2006/relationships/hyperlink" Target="consultantplus://offline/ref=65FA577A7FEACA0883C9DA577750105211C91DE0972182DFA11B95D698BAEF7E6078E61513FDC1AF0926F48F00i319N" TargetMode="External"/><Relationship Id="rId34" Type="http://schemas.openxmlformats.org/officeDocument/2006/relationships/hyperlink" Target="consultantplus://offline/ref=65FA577A7FEACA0883C9DA577750105213C517ED942482DFA11B95D698BAEF7E7278BE1A11F8D4FA597CA382003A45E2542CE525F5iB12N" TargetMode="External"/><Relationship Id="rId50" Type="http://schemas.openxmlformats.org/officeDocument/2006/relationships/hyperlink" Target="consultantplus://offline/ref=65FA577A7FEACA0883C9DA577750105213CA1CE9952682DFA11B95D698BAEF7E7278BE1912F9D4FA597CA382003A45E2542CE525F5iB12N" TargetMode="External"/><Relationship Id="rId55" Type="http://schemas.openxmlformats.org/officeDocument/2006/relationships/hyperlink" Target="consultantplus://offline/ref=65FA577A7FEACA0883C9DA577750105214CD14ED942282DFA11B95D698BAEF7E6078E61513FDC1AF0926F48F00i319N" TargetMode="External"/><Relationship Id="rId76" Type="http://schemas.openxmlformats.org/officeDocument/2006/relationships/hyperlink" Target="consultantplus://offline/ref=65FA577A7FEACA0883C9DA577750105211CE1DEA942282DFA11B95D698BAEF7E7278BE1911FFDFAE0033A2DE466D56E1572CE624E9B172CDi31BN" TargetMode="External"/><Relationship Id="rId97" Type="http://schemas.openxmlformats.org/officeDocument/2006/relationships/hyperlink" Target="consultantplus://offline/ref=65FA577A7FEACA0883C9DA577750105213C512E09E2582DFA11B95D698BAEF7E7278BE1B11F48BFF4C6DFB8D00265AE24B30E727iF16N" TargetMode="External"/><Relationship Id="rId104" Type="http://schemas.openxmlformats.org/officeDocument/2006/relationships/hyperlink" Target="consultantplus://offline/ref=65FA577A7FEACA0883C9DA577750105213C41DED9E2282DFA11B95D698BAEF7E6078E61513FDC1AF0926F48F00i319N" TargetMode="External"/><Relationship Id="rId120" Type="http://schemas.openxmlformats.org/officeDocument/2006/relationships/hyperlink" Target="consultantplus://offline/ref=65FA577A7FEACA0883C9DA577750105213CA1CE9952682DFA11B95D698BAEF7E7278BE1915FFD4FA597CA382003A45E2542CE525F5iB12N" TargetMode="External"/><Relationship Id="rId7" Type="http://schemas.openxmlformats.org/officeDocument/2006/relationships/hyperlink" Target="consultantplus://offline/ref=65FA577A7FEACA0883C9DA577750105213C514EC912982DFA11B95D698BAEF7E7278BE1B16FED4FA597CA382003A45E2542CE525F5iB12N" TargetMode="External"/><Relationship Id="rId71" Type="http://schemas.openxmlformats.org/officeDocument/2006/relationships/hyperlink" Target="consultantplus://offline/ref=65FA577A7FEACA0883C9DA577750105211CA14EC972082DFA11B95D698BAEF7E6078E61513FDC1AF0926F48F00i319N" TargetMode="External"/><Relationship Id="rId92" Type="http://schemas.openxmlformats.org/officeDocument/2006/relationships/hyperlink" Target="consultantplus://offline/ref=65FA577A7FEACA0883C9DA577750105213C512E09E2582DFA11B95D698BAEF7E7278BE1911FFDCA70933A2DE466D56E1572CE624E9B172CDi31B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5FA577A7FEACA0883C9DA577750105213C517ED942482DFA11B95D698BAEF7E7278BE1A10F9D4FA597CA382003A45E2542CE525F5iB12N" TargetMode="External"/><Relationship Id="rId24" Type="http://schemas.openxmlformats.org/officeDocument/2006/relationships/hyperlink" Target="consultantplus://offline/ref=65FA577A7FEACA0883C9DA577750105213C517ED942482DFA11B95D698BAEF7E7278BE1A11FCD4FA597CA382003A45E2542CE525F5iB12N" TargetMode="External"/><Relationship Id="rId40" Type="http://schemas.openxmlformats.org/officeDocument/2006/relationships/hyperlink" Target="consultantplus://offline/ref=65FA577A7FEACA0883C9DA577750105213C512E09E2582DFA11B95D698BAEF7E7278BE1911FFDCA60B33A2DE466D56E1572CE624E9B172CDi31BN" TargetMode="External"/><Relationship Id="rId45" Type="http://schemas.openxmlformats.org/officeDocument/2006/relationships/hyperlink" Target="consultantplus://offline/ref=65FA577A7FEACA0883C9DA577750105213C512E09E2582DFA11B95D698BAEF7E7278BE1914F48BFF4C6DFB8D00265AE24B30E727iF16N" TargetMode="External"/><Relationship Id="rId66" Type="http://schemas.openxmlformats.org/officeDocument/2006/relationships/hyperlink" Target="consultantplus://offline/ref=65FA577A7FEACA0883C9DA577750105213C512E09E2582DFA11B95D698BAEF7E7278BE1919F48BFF4C6DFB8D00265AE24B30E727iF16N" TargetMode="External"/><Relationship Id="rId87" Type="http://schemas.openxmlformats.org/officeDocument/2006/relationships/hyperlink" Target="consultantplus://offline/ref=65FA577A7FEACA0883C9DA577750105213CE14E8952882DFA11B95D698BAEF7E7278BE1911FFDDA90F33A2DE466D56E1572CE624E9B172CDi31BN" TargetMode="External"/><Relationship Id="rId110" Type="http://schemas.openxmlformats.org/officeDocument/2006/relationships/hyperlink" Target="consultantplus://offline/ref=65FA577A7FEACA0883C9DA577750105214CD14ED942282DFA11B95D698BAEF7E6078E61513FDC1AF0926F48F00i319N" TargetMode="External"/><Relationship Id="rId115" Type="http://schemas.openxmlformats.org/officeDocument/2006/relationships/hyperlink" Target="consultantplus://offline/ref=65FA577A7FEACA0883C9DA577750105213C41DED9E2282DFA11B95D698BAEF7E6078E61513FDC1AF0926F48F00i319N" TargetMode="External"/><Relationship Id="rId61" Type="http://schemas.openxmlformats.org/officeDocument/2006/relationships/hyperlink" Target="consultantplus://offline/ref=65FA577A7FEACA0883C9DA577750105213C41DED9E2282DFA11B95D698BAEF7E6078E61513FDC1AF0926F48F00i319N" TargetMode="External"/><Relationship Id="rId82" Type="http://schemas.openxmlformats.org/officeDocument/2006/relationships/hyperlink" Target="consultantplus://offline/ref=65FA577A7FEACA0883C9DA577750105211CE1DEA942282DFA11B95D698BAEF7E7278BE1911FFDFAE0033A2DE466D56E1572CE624E9B172CDi31BN" TargetMode="External"/><Relationship Id="rId19" Type="http://schemas.openxmlformats.org/officeDocument/2006/relationships/hyperlink" Target="consultantplus://offline/ref=65FA577A7FEACA0883C9DA577750105213C512E09E2582DFA11B95D698BAEF7E7278BE1A18F48BFF4C6DFB8D00265AE24B30E727iF16N" TargetMode="External"/><Relationship Id="rId14" Type="http://schemas.openxmlformats.org/officeDocument/2006/relationships/hyperlink" Target="consultantplus://offline/ref=65FA577A7FEACA0883C9DA577750105213CE14E8952882DFA11B95D698BAEF7E7278BE1911FFDDA90933A2DE466D56E1572CE624E9B172CDi31BN" TargetMode="External"/><Relationship Id="rId30" Type="http://schemas.openxmlformats.org/officeDocument/2006/relationships/hyperlink" Target="consultantplus://offline/ref=65FA577A7FEACA0883C9DA577750105213C512E09E2582DFA11B95D698BAEF7E7278BE1A16F48BFF4C6DFB8D00265AE24B30E727iF16N" TargetMode="External"/><Relationship Id="rId35" Type="http://schemas.openxmlformats.org/officeDocument/2006/relationships/hyperlink" Target="consultantplus://offline/ref=65FA577A7FEACA0883C9DA577750105213C512E09E2582DFA11B95D698BAEF7E7278BE1918F48BFF4C6DFB8D00265AE24B30E727iF16N" TargetMode="External"/><Relationship Id="rId56" Type="http://schemas.openxmlformats.org/officeDocument/2006/relationships/hyperlink" Target="consultantplus://offline/ref=65FA577A7FEACA0883C9DA577750105213C51CEC9E2882DFA11B95D698BAEF7E7278BE1911FFDFAF0833A2DE466D56E1572CE624E9B172CDi31BN" TargetMode="External"/><Relationship Id="rId77" Type="http://schemas.openxmlformats.org/officeDocument/2006/relationships/hyperlink" Target="consultantplus://offline/ref=65FA577A7FEACA0883C9DA577750105212C513EC9D76D5DDF04E9BD390EAA76E3C3DB31813FCD8A55C69B2DA0F3A59FD5433F927F7B1i713N" TargetMode="External"/><Relationship Id="rId100" Type="http://schemas.openxmlformats.org/officeDocument/2006/relationships/hyperlink" Target="consultantplus://offline/ref=65FA577A7FEACA0883C9DA577750105213CA1CE9952682DFA11B95D698BAEF7E7278BE1F16F48BFF4C6DFB8D00265AE24B30E727iF16N" TargetMode="External"/><Relationship Id="rId105" Type="http://schemas.openxmlformats.org/officeDocument/2006/relationships/hyperlink" Target="consultantplus://offline/ref=65FA577A7FEACA0883C9DA577750105211C91DE0972182DFA11B95D698BAEF7E6078E61513FDC1AF0926F48F00i319N" TargetMode="External"/><Relationship Id="rId8" Type="http://schemas.openxmlformats.org/officeDocument/2006/relationships/hyperlink" Target="consultantplus://offline/ref=65FA577A7FEACA0883C9DA577750105213C51DE1952682DFA11B95D698BAEF7E7278BE1B10F8D4FA597CA382003A45E2542CE525F5iB12N" TargetMode="External"/><Relationship Id="rId51" Type="http://schemas.openxmlformats.org/officeDocument/2006/relationships/hyperlink" Target="consultantplus://offline/ref=65FA577A7FEACA0883C9DA577750105213C514EC912982DFA11B95D698BAEF7E7278BE1B17F7D4FA597CA382003A45E2542CE525F5iB12N" TargetMode="External"/><Relationship Id="rId72" Type="http://schemas.openxmlformats.org/officeDocument/2006/relationships/hyperlink" Target="consultantplus://offline/ref=65FA577A7FEACA0883C9DA577750105212CC11EC932982DFA11B95D698BAEF7E7278BE1911FFDFAF0933A2DE466D56E1572CE624E9B172CDi31BN" TargetMode="External"/><Relationship Id="rId93" Type="http://schemas.openxmlformats.org/officeDocument/2006/relationships/hyperlink" Target="consultantplus://offline/ref=65FA577A7FEACA0883C9DA577750105213C514EC912982DFA11B95D698BAEF7E7278BE1B16FED4FA597CA382003A45E2542CE525F5iB12N" TargetMode="External"/><Relationship Id="rId98" Type="http://schemas.openxmlformats.org/officeDocument/2006/relationships/hyperlink" Target="consultantplus://offline/ref=65FA577A7FEACA0883C9DA577750105213C517ED942482DFA11B95D698BAEF7E7278BE1914FCD4FA597CA382003A45E2542CE525F5iB12N" TargetMode="External"/><Relationship Id="rId121" Type="http://schemas.openxmlformats.org/officeDocument/2006/relationships/hyperlink" Target="consultantplus://offline/ref=65FA577A7FEACA0883C9DA577750105213C514EC912982DFA11B95D698BAEF7E7278BE1B16FED4FA597CA382003A45E2542CE525F5iB12N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65FA577A7FEACA0883C9DA577750105213C512E09E2582DFA11B95D698BAEF7E7278BE1915F48BFF4C6DFB8D00265AE24B30E727iF16N" TargetMode="External"/><Relationship Id="rId46" Type="http://schemas.openxmlformats.org/officeDocument/2006/relationships/hyperlink" Target="consultantplus://offline/ref=65FA577A7FEACA0883C9DA577750105213C51DE1952682DFA11B95D698BAEF7E7278BE1B11FED4FA597CA382003A45E2542CE525F5iB12N" TargetMode="External"/><Relationship Id="rId67" Type="http://schemas.openxmlformats.org/officeDocument/2006/relationships/hyperlink" Target="consultantplus://offline/ref=65FA577A7FEACA0883C9DA577750105213C51DE1952682DFA11B95D698BAEF7E7278BE1B11F9D4FA597CA382003A45E2542CE525F5iB12N" TargetMode="External"/><Relationship Id="rId116" Type="http://schemas.openxmlformats.org/officeDocument/2006/relationships/hyperlink" Target="consultantplus://offline/ref=65FA577A7FEACA0883C9DA577750105211C91DE0972182DFA11B95D698BAEF7E6078E61513FDC1AF0926F48F00i319N" TargetMode="External"/><Relationship Id="rId20" Type="http://schemas.openxmlformats.org/officeDocument/2006/relationships/hyperlink" Target="consultantplus://offline/ref=65FA577A7FEACA0883C9DA577750105213C51DE1952682DFA11B95D698BAEF7E7278BE1B10F9D4FA597CA382003A45E2542CE525F5iB12N" TargetMode="External"/><Relationship Id="rId41" Type="http://schemas.openxmlformats.org/officeDocument/2006/relationships/hyperlink" Target="consultantplus://offline/ref=65FA577A7FEACA0883C9DA577750105213C51DE1952682DFA11B95D698BAEF7E7278BE1B11F6D4FA597CA382003A45E2542CE525F5iB12N" TargetMode="External"/><Relationship Id="rId62" Type="http://schemas.openxmlformats.org/officeDocument/2006/relationships/hyperlink" Target="consultantplus://offline/ref=65FA577A7FEACA0883C9DA577750105211C91DE0972182DFA11B95D698BAEF7E6078E61513FDC1AF0926F48F00i319N" TargetMode="External"/><Relationship Id="rId83" Type="http://schemas.openxmlformats.org/officeDocument/2006/relationships/hyperlink" Target="consultantplus://offline/ref=65FA577A7FEACA0883C9DA577750105212C513EC9D76D5DDF04E9BD390EAA76E3C3DB31813FCD8A55C69B2DA0F3A59FD5433F927F7B1i713N" TargetMode="External"/><Relationship Id="rId88" Type="http://schemas.openxmlformats.org/officeDocument/2006/relationships/hyperlink" Target="consultantplus://offline/ref=65FA577A7FEACA0883C9DA577750105212C412E8922182DFA11B95D698BAEF7E7278BE1911FFDFAF0833A2DE466D56E1572CE624E9B172CDi31BN" TargetMode="External"/><Relationship Id="rId111" Type="http://schemas.openxmlformats.org/officeDocument/2006/relationships/hyperlink" Target="consultantplus://offline/ref=65FA577A7FEACA0883C9DA577750105213C41DED9E2282DFA11B95D698BAEF7E6078E61513FDC1AF0926F48F00i319N" TargetMode="External"/><Relationship Id="rId15" Type="http://schemas.openxmlformats.org/officeDocument/2006/relationships/hyperlink" Target="consultantplus://offline/ref=65FA577A7FEACA0883C9DA577750105213C81DEF912582DFA11B95D698BAEF7E7278BE1B1AAB8EEA5D35F48D1C395AFD5732E5i214N" TargetMode="External"/><Relationship Id="rId36" Type="http://schemas.openxmlformats.org/officeDocument/2006/relationships/hyperlink" Target="consultantplus://offline/ref=65FA577A7FEACA0883C9DA577750105213C51DE1952682DFA11B95D698BAEF7E7278BE1B11FBD4FA597CA382003A45E2542CE525F5iB12N" TargetMode="External"/><Relationship Id="rId57" Type="http://schemas.openxmlformats.org/officeDocument/2006/relationships/hyperlink" Target="consultantplus://offline/ref=65FA577A7FEACA0883C9DA577750105212C513EC9D76D5DDF04E9BD390EAA76E3C3DB31813FCD8A55C69B2DA0F3A59FD5433F927F7B1i713N" TargetMode="External"/><Relationship Id="rId106" Type="http://schemas.openxmlformats.org/officeDocument/2006/relationships/hyperlink" Target="consultantplus://offline/ref=65FA577A7FEACA0883C9DA577750105213C41DED9E2282DFA11B95D698BAEF7E6078E61513FDC1AF0926F48F00i319N" TargetMode="External"/><Relationship Id="rId10" Type="http://schemas.openxmlformats.org/officeDocument/2006/relationships/hyperlink" Target="consultantplus://offline/ref=65FA577A7FEACA0883C9DA577750105213C512E09E2582DFA11B95D698BAEF7E7278BE1B10F48BFF4C6DFB8D00265AE24B30E727iF16N" TargetMode="External"/><Relationship Id="rId31" Type="http://schemas.openxmlformats.org/officeDocument/2006/relationships/hyperlink" Target="consultantplus://offline/ref=65FA577A7FEACA0883C9DA577750105213C51DE1952682DFA11B95D698BAEF7E7278BE1B10FBD4FA597CA382003A45E2542CE525F5iB12N" TargetMode="External"/><Relationship Id="rId52" Type="http://schemas.openxmlformats.org/officeDocument/2006/relationships/hyperlink" Target="consultantplus://offline/ref=65FA577A7FEACA0883C9DA577750105213C517EC922682DFA11B95D698BAEF7E7278BE1D11F6D4FA597CA382003A45E2542CE525F5iB12N" TargetMode="External"/><Relationship Id="rId73" Type="http://schemas.openxmlformats.org/officeDocument/2006/relationships/hyperlink" Target="consultantplus://offline/ref=65FA577A7FEACA0883C9DA577750105213CE14E8952882DFA11B95D698BAEF7E7278BE1911FFDDA90F33A2DE466D56E1572CE624E9B172CDi31BN" TargetMode="External"/><Relationship Id="rId78" Type="http://schemas.openxmlformats.org/officeDocument/2006/relationships/hyperlink" Target="consultantplus://offline/ref=65FA577A7FEACA0883C9DA577750105211C91DE0972182DFA11B95D698BAEF7E6078E61513FDC1AF0926F48F00i319N" TargetMode="External"/><Relationship Id="rId94" Type="http://schemas.openxmlformats.org/officeDocument/2006/relationships/hyperlink" Target="consultantplus://offline/ref=65FA577A7FEACA0883C9DA577750105213C517ED942482DFA11B95D698BAEF7E7278BE1914FCD4FA597CA382003A45E2542CE525F5iB12N" TargetMode="External"/><Relationship Id="rId99" Type="http://schemas.openxmlformats.org/officeDocument/2006/relationships/hyperlink" Target="consultantplus://offline/ref=65FA577A7FEACA0883C9DA577750105213C51DE1952682DFA11B95D698BAEF7E7278BE1D10F48BFF4C6DFB8D00265AE24B30E727iF16N" TargetMode="External"/><Relationship Id="rId101" Type="http://schemas.openxmlformats.org/officeDocument/2006/relationships/hyperlink" Target="consultantplus://offline/ref=65FA577A7FEACA0883C9DA577750105211C915EE972182DFA11B95D698BAEF7E7278BE1911FFDFA80033A2DE466D56E1572CE624E9B172CDi31BN" TargetMode="External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21697</Words>
  <Characters>123673</Characters>
  <Application>Microsoft Office Word</Application>
  <DocSecurity>0</DocSecurity>
  <Lines>1030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Хайруллин Андрей Валерьевич</dc:creator>
  <cp:lastModifiedBy>Хайруллин Андрей Валерьевич</cp:lastModifiedBy>
  <cp:revision>1</cp:revision>
  <dcterms:created xsi:type="dcterms:W3CDTF">2021-11-22T13:53:00Z</dcterms:created>
  <dcterms:modified xsi:type="dcterms:W3CDTF">2021-11-22T13:54:00Z</dcterms:modified>
</cp:coreProperties>
</file>